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18526" w14:textId="77777777" w:rsidR="009F4B7B" w:rsidRPr="009F4B7B" w:rsidRDefault="009F4B7B" w:rsidP="009F4B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en-US"/>
        </w:rPr>
      </w:pPr>
      <w:r w:rsidRPr="009F4B7B">
        <w:rPr>
          <w:rFonts w:ascii="Times New Roman" w:eastAsia="Times New Roman" w:hAnsi="Times New Roman" w:cs="Times New Roman"/>
          <w:b/>
          <w:sz w:val="32"/>
          <w:szCs w:val="20"/>
          <w:lang w:eastAsia="en-US"/>
        </w:rPr>
        <w:t>Российская Федерация</w:t>
      </w:r>
    </w:p>
    <w:p w14:paraId="7DDDE0B0" w14:textId="30DDB692" w:rsidR="009F4B7B" w:rsidRPr="009F4B7B" w:rsidRDefault="009F4B7B" w:rsidP="009F4B7B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                            </w:t>
      </w:r>
      <w:r w:rsidRPr="009F4B7B">
        <w:rPr>
          <w:rFonts w:ascii="Times New Roman" w:eastAsia="Times New Roman" w:hAnsi="Times New Roman" w:cs="Times New Roman"/>
          <w:sz w:val="36"/>
          <w:szCs w:val="36"/>
          <w:lang w:eastAsia="en-US"/>
        </w:rPr>
        <w:t>Брянская область</w:t>
      </w:r>
    </w:p>
    <w:p w14:paraId="4401B0A1" w14:textId="05AF4DA0" w:rsidR="009F4B7B" w:rsidRPr="009F4B7B" w:rsidRDefault="009F4B7B" w:rsidP="009F4B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proofErr w:type="gramStart"/>
      <w:r w:rsidRPr="009F4B7B">
        <w:rPr>
          <w:rFonts w:ascii="Times New Roman" w:eastAsia="Times New Roman" w:hAnsi="Times New Roman" w:cs="Times New Roman"/>
          <w:b/>
          <w:bCs/>
          <w:sz w:val="32"/>
          <w:szCs w:val="20"/>
        </w:rPr>
        <w:t>ВЫШКОВСКАЯ  ПОСЕЛКОВАЯ</w:t>
      </w:r>
      <w:proofErr w:type="gramEnd"/>
      <w:r w:rsidRPr="009F4B7B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 АДМИНИСТРАЦИЯ</w:t>
      </w:r>
    </w:p>
    <w:p w14:paraId="0FE1F186" w14:textId="77777777" w:rsidR="009F4B7B" w:rsidRPr="009F4B7B" w:rsidRDefault="009F4B7B" w:rsidP="009F4B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proofErr w:type="gramStart"/>
      <w:r w:rsidRPr="009F4B7B">
        <w:rPr>
          <w:rFonts w:ascii="Times New Roman" w:eastAsia="Times New Roman" w:hAnsi="Times New Roman" w:cs="Times New Roman"/>
          <w:b/>
          <w:bCs/>
          <w:sz w:val="32"/>
          <w:szCs w:val="20"/>
        </w:rPr>
        <w:t>ЗЛЫНКОВСКОГО  РАЙОНА</w:t>
      </w:r>
      <w:proofErr w:type="gramEnd"/>
      <w:r w:rsidRPr="009F4B7B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  БРЯНСКОЙ  ОБЛАСТИ</w:t>
      </w:r>
    </w:p>
    <w:tbl>
      <w:tblPr>
        <w:tblW w:w="0" w:type="auto"/>
        <w:tblInd w:w="135" w:type="dxa"/>
        <w:tblLook w:val="04A0" w:firstRow="1" w:lastRow="0" w:firstColumn="1" w:lastColumn="0" w:noHBand="0" w:noVBand="1"/>
      </w:tblPr>
      <w:tblGrid>
        <w:gridCol w:w="9219"/>
      </w:tblGrid>
      <w:tr w:rsidR="009F4B7B" w:rsidRPr="009F4B7B" w14:paraId="6B494254" w14:textId="77777777" w:rsidTr="009F4B7B">
        <w:trPr>
          <w:trHeight w:val="100"/>
        </w:trPr>
        <w:tc>
          <w:tcPr>
            <w:tcW w:w="9900" w:type="dxa"/>
          </w:tcPr>
          <w:p w14:paraId="69FB5DC5" w14:textId="77777777" w:rsidR="009F4B7B" w:rsidRPr="009F4B7B" w:rsidRDefault="009F4B7B" w:rsidP="009F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748282B4" w14:textId="7725880E" w:rsidR="009F4B7B" w:rsidRDefault="009F4B7B" w:rsidP="009F4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4B7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75E17F0A" w14:textId="77777777" w:rsidR="009F4B7B" w:rsidRPr="00A56AC6" w:rsidRDefault="009F4B7B" w:rsidP="009F4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DB44C95" w14:textId="77777777" w:rsidR="009F4B7B" w:rsidRDefault="009F4B7B" w:rsidP="007E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29E59" w14:textId="6A11237C" w:rsidR="001B5CEE" w:rsidRPr="0053513F" w:rsidRDefault="009F4B7B" w:rsidP="007E0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13F">
        <w:rPr>
          <w:rFonts w:ascii="Times New Roman" w:eastAsia="Times New Roman" w:hAnsi="Times New Roman" w:cs="Times New Roman"/>
          <w:sz w:val="28"/>
          <w:szCs w:val="28"/>
        </w:rPr>
        <w:t>13.07.2023г.</w:t>
      </w:r>
      <w:r w:rsidR="00C71D03" w:rsidRPr="00535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31F0" w:rsidRPr="005351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1D03" w:rsidRPr="005351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081D" w:rsidRPr="005351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51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081D" w:rsidRPr="00535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D03" w:rsidRPr="00535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81D" w:rsidRPr="005351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1D03" w:rsidRPr="005351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7A3E" w:rsidRPr="005351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131F0" w:rsidRPr="00535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4CD" w:rsidRPr="00535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CEE" w:rsidRPr="0053513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554CD" w:rsidRPr="00535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470" w:rsidRPr="0053513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5CEE" w:rsidRPr="00535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A3E" w:rsidRPr="0053513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B5CEE" w:rsidRPr="005351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31F0" w:rsidRPr="005351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B5CEE" w:rsidRPr="005351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513F">
        <w:rPr>
          <w:rFonts w:ascii="Times New Roman" w:eastAsia="Times New Roman" w:hAnsi="Times New Roman" w:cs="Times New Roman"/>
          <w:sz w:val="28"/>
          <w:szCs w:val="28"/>
        </w:rPr>
        <w:t xml:space="preserve">                   № </w:t>
      </w:r>
      <w:r w:rsidR="0012457D">
        <w:rPr>
          <w:rFonts w:ascii="Times New Roman" w:eastAsia="Times New Roman" w:hAnsi="Times New Roman" w:cs="Times New Roman"/>
          <w:sz w:val="28"/>
          <w:szCs w:val="28"/>
        </w:rPr>
        <w:t>39</w:t>
      </w:r>
    </w:p>
    <w:p w14:paraId="354ADFDC" w14:textId="05CEC16F" w:rsidR="009F4B7B" w:rsidRPr="00504270" w:rsidRDefault="009F4B7B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D77528E" w14:textId="3C027A7F" w:rsidR="004216E3" w:rsidRPr="0012457D" w:rsidRDefault="0053513F" w:rsidP="0012457D">
      <w:pPr>
        <w:spacing w:after="0"/>
        <w:ind w:right="368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3513F">
        <w:rPr>
          <w:rFonts w:ascii="Times New Roman" w:hAnsi="Times New Roman" w:cs="Times New Roman"/>
          <w:snapToGrid w:val="0"/>
          <w:sz w:val="28"/>
          <w:szCs w:val="28"/>
        </w:rPr>
        <w:t xml:space="preserve">Об утверждении регламента реализации </w:t>
      </w:r>
      <w:r>
        <w:rPr>
          <w:rFonts w:ascii="Times New Roman" w:hAnsi="Times New Roman" w:cs="Times New Roman"/>
          <w:snapToGrid w:val="0"/>
          <w:sz w:val="28"/>
          <w:szCs w:val="28"/>
        </w:rPr>
        <w:t>Вышковской поселковой</w:t>
      </w:r>
      <w:r w:rsidRPr="0053513F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администрацией Злынковского района Брянской области полномочий по взысканию дебиторской задолженности по администрируемым платежам в бюджет, пеням и штрафам по ним</w:t>
      </w:r>
    </w:p>
    <w:p w14:paraId="75A6E581" w14:textId="77777777"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EBF707D" w14:textId="1BA28C5D" w:rsidR="001B5CEE" w:rsidRDefault="004216E3" w:rsidP="009F4B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16E3">
        <w:rPr>
          <w:rFonts w:ascii="Times New Roman" w:eastAsia="Times New Roman" w:hAnsi="Times New Roman" w:cs="Times New Roman"/>
          <w:sz w:val="28"/>
          <w:szCs w:val="20"/>
        </w:rPr>
        <w:t>В соответствии с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>о статьей 160.1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Бюджетн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кодекс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Федерации,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31F3">
        <w:rPr>
          <w:rFonts w:ascii="Times New Roman" w:eastAsia="Times New Roman" w:hAnsi="Times New Roman" w:cs="Times New Roman"/>
          <w:sz w:val="28"/>
          <w:szCs w:val="20"/>
        </w:rPr>
        <w:t>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791C0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F4B7B">
        <w:rPr>
          <w:rFonts w:ascii="Times New Roman" w:eastAsia="Times New Roman" w:hAnsi="Times New Roman" w:cs="Times New Roman"/>
          <w:sz w:val="28"/>
          <w:szCs w:val="20"/>
        </w:rPr>
        <w:t>Вышковская поселковая администрация Злынковского района Брянской области</w:t>
      </w:r>
      <w:r w:rsidR="006F54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384D3340" w14:textId="77777777" w:rsidR="00536898" w:rsidRPr="00214898" w:rsidRDefault="00536898" w:rsidP="009F4B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A1C95" w14:textId="77777777" w:rsidR="001B5CEE" w:rsidRPr="001B5CEE" w:rsidRDefault="001B5CEE" w:rsidP="009F4B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14:paraId="1517516E" w14:textId="77777777" w:rsidR="001B5CEE" w:rsidRPr="00214898" w:rsidRDefault="001B5CEE" w:rsidP="009F4B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3EC2E" w14:textId="77777777" w:rsidR="00536898" w:rsidRPr="00214898" w:rsidRDefault="00536898" w:rsidP="001245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B93A4" w14:textId="39FF178A" w:rsidR="003C2E7A" w:rsidRPr="009F4B7B" w:rsidRDefault="00255AF6" w:rsidP="009F4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Утвердить </w:t>
      </w:r>
      <w:r w:rsidR="0053513F">
        <w:rPr>
          <w:rFonts w:ascii="Times New Roman" w:hAnsi="Times New Roman" w:cs="Times New Roman"/>
          <w:sz w:val="28"/>
          <w:szCs w:val="26"/>
        </w:rPr>
        <w:t>Р</w:t>
      </w:r>
      <w:r w:rsidR="0053513F" w:rsidRPr="0053513F">
        <w:rPr>
          <w:rFonts w:ascii="Times New Roman" w:hAnsi="Times New Roman" w:cs="Times New Roman"/>
          <w:snapToGrid w:val="0"/>
          <w:sz w:val="28"/>
          <w:szCs w:val="28"/>
        </w:rPr>
        <w:t xml:space="preserve">егламент реализации </w:t>
      </w:r>
      <w:r w:rsidR="0053513F">
        <w:rPr>
          <w:rFonts w:ascii="Times New Roman" w:hAnsi="Times New Roman" w:cs="Times New Roman"/>
          <w:snapToGrid w:val="0"/>
          <w:sz w:val="28"/>
          <w:szCs w:val="28"/>
        </w:rPr>
        <w:t>Вышковской поселковой</w:t>
      </w:r>
      <w:r w:rsidR="0053513F" w:rsidRPr="0053513F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администрацией Злынковского района Брянской области полномочий по взысканию дебиторской задолженности по администрируемым платежам в бюджет, пеням и штрафам по ним</w:t>
      </w:r>
      <w:r w:rsidR="005704EE">
        <w:rPr>
          <w:rFonts w:ascii="Times New Roman" w:hAnsi="Times New Roman" w:cs="Times New Roman"/>
          <w:sz w:val="28"/>
          <w:szCs w:val="26"/>
        </w:rPr>
        <w:t xml:space="preserve"> </w:t>
      </w:r>
      <w:r w:rsidRPr="00255AF6">
        <w:rPr>
          <w:rFonts w:ascii="Times New Roman" w:hAnsi="Times New Roman" w:cs="Times New Roman"/>
          <w:sz w:val="28"/>
          <w:szCs w:val="26"/>
        </w:rPr>
        <w:t xml:space="preserve">(далее – </w:t>
      </w:r>
      <w:r w:rsidR="005704EE">
        <w:rPr>
          <w:rFonts w:ascii="Times New Roman" w:hAnsi="Times New Roman" w:cs="Times New Roman"/>
          <w:sz w:val="28"/>
          <w:szCs w:val="26"/>
        </w:rPr>
        <w:t>Регламент</w:t>
      </w:r>
      <w:r w:rsidRPr="00255AF6">
        <w:rPr>
          <w:rFonts w:ascii="Times New Roman" w:hAnsi="Times New Roman" w:cs="Times New Roman"/>
          <w:sz w:val="28"/>
          <w:szCs w:val="26"/>
        </w:rPr>
        <w:t>), (прилагается).</w:t>
      </w:r>
    </w:p>
    <w:p w14:paraId="173BB600" w14:textId="32E9C4D4" w:rsidR="008618A4" w:rsidRPr="003C2E7A" w:rsidRDefault="009F4B7B" w:rsidP="009F4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18A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</w:t>
      </w:r>
      <w:r w:rsidR="000A3F32">
        <w:rPr>
          <w:rFonts w:ascii="Times New Roman" w:hAnsi="Times New Roman" w:cs="Times New Roman"/>
          <w:sz w:val="28"/>
          <w:szCs w:val="28"/>
        </w:rPr>
        <w:t>.</w:t>
      </w:r>
    </w:p>
    <w:p w14:paraId="1FC819FA" w14:textId="77777777" w:rsidR="009F4B7B" w:rsidRDefault="009F4B7B" w:rsidP="009F4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3C2E7A">
        <w:rPr>
          <w:rFonts w:ascii="Times New Roman" w:hAnsi="Times New Roman" w:cs="Times New Roman"/>
          <w:sz w:val="28"/>
          <w:szCs w:val="26"/>
        </w:rPr>
        <w:t>над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  <w:r w:rsidR="003C2E7A">
        <w:rPr>
          <w:rFonts w:ascii="Times New Roman" w:hAnsi="Times New Roman" w:cs="Times New Roman"/>
          <w:sz w:val="28"/>
          <w:szCs w:val="26"/>
        </w:rPr>
        <w:t>выполнением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6"/>
        </w:rPr>
        <w:t>оставляю за собой.</w:t>
      </w:r>
    </w:p>
    <w:p w14:paraId="554F4D3F" w14:textId="77777777" w:rsidR="009F4B7B" w:rsidRDefault="009F4B7B" w:rsidP="009F4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14:paraId="0950399E" w14:textId="77777777" w:rsidR="009F4B7B" w:rsidRPr="009F4B7B" w:rsidRDefault="009F4B7B" w:rsidP="009F4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F4B7B">
        <w:rPr>
          <w:rFonts w:ascii="Times New Roman" w:eastAsia="Times New Roman" w:hAnsi="Times New Roman" w:cs="Times New Roman"/>
          <w:sz w:val="28"/>
          <w:szCs w:val="20"/>
        </w:rPr>
        <w:t>И.о</w:t>
      </w:r>
      <w:proofErr w:type="spellEnd"/>
      <w:r w:rsidRPr="009F4B7B">
        <w:rPr>
          <w:rFonts w:ascii="Times New Roman" w:eastAsia="Times New Roman" w:hAnsi="Times New Roman" w:cs="Times New Roman"/>
          <w:sz w:val="28"/>
          <w:szCs w:val="20"/>
        </w:rPr>
        <w:t>. главы Вышковской</w:t>
      </w:r>
    </w:p>
    <w:p w14:paraId="3795B02F" w14:textId="7FA4290D" w:rsidR="00214898" w:rsidRPr="009F4B7B" w:rsidRDefault="009F4B7B" w:rsidP="009F4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214898" w:rsidRPr="009F4B7B" w:rsidSect="00B85E15">
          <w:headerReference w:type="default" r:id="rId8"/>
          <w:pgSz w:w="11906" w:h="16838"/>
          <w:pgMar w:top="851" w:right="851" w:bottom="1134" w:left="1701" w:header="709" w:footer="709" w:gutter="0"/>
          <w:cols w:space="708"/>
          <w:vAlign w:val="center"/>
          <w:docGrid w:linePitch="360"/>
        </w:sectPr>
      </w:pPr>
      <w:r w:rsidRPr="009F4B7B">
        <w:rPr>
          <w:rFonts w:ascii="Times New Roman" w:eastAsia="Times New Roman" w:hAnsi="Times New Roman" w:cs="Times New Roman"/>
          <w:sz w:val="28"/>
          <w:szCs w:val="20"/>
        </w:rPr>
        <w:t>поселковой администрации</w:t>
      </w:r>
      <w:r w:rsidR="001B5CEE" w:rsidRPr="009F4B7B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Pr="009F4B7B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="001B5CEE" w:rsidRPr="009F4B7B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9F4B7B">
        <w:rPr>
          <w:rFonts w:ascii="Times New Roman" w:eastAsia="Times New Roman" w:hAnsi="Times New Roman" w:cs="Times New Roman"/>
          <w:sz w:val="28"/>
          <w:szCs w:val="20"/>
        </w:rPr>
        <w:t>Ю.В. Алисевич</w:t>
      </w:r>
    </w:p>
    <w:p w14:paraId="58963CEB" w14:textId="5717654A" w:rsidR="00B35F88" w:rsidRDefault="00214898" w:rsidP="00A56AC6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35F88" w:rsidRPr="002E4274">
        <w:rPr>
          <w:rFonts w:ascii="Times New Roman" w:hAnsi="Times New Roman" w:cs="Times New Roman"/>
          <w:sz w:val="28"/>
          <w:szCs w:val="28"/>
        </w:rPr>
        <w:t>твержден</w:t>
      </w:r>
    </w:p>
    <w:p w14:paraId="75F63874" w14:textId="77777777" w:rsidR="00214898" w:rsidRPr="002E4274" w:rsidRDefault="00214898" w:rsidP="00A56AC6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6ABD977" w14:textId="56CFC046" w:rsidR="00B35F88" w:rsidRDefault="00B35F88" w:rsidP="00A56AC6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427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AC6">
        <w:rPr>
          <w:rFonts w:ascii="Times New Roman" w:hAnsi="Times New Roman" w:cs="Times New Roman"/>
          <w:sz w:val="28"/>
          <w:szCs w:val="28"/>
        </w:rPr>
        <w:t xml:space="preserve">Вышковской поселковой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56AC6" w:rsidRPr="00A56AC6">
        <w:rPr>
          <w:rFonts w:ascii="Times New Roman" w:hAnsi="Times New Roman" w:cs="Times New Roman"/>
          <w:sz w:val="28"/>
          <w:szCs w:val="28"/>
        </w:rPr>
        <w:t xml:space="preserve"> </w:t>
      </w:r>
      <w:r w:rsidR="00A56AC6">
        <w:rPr>
          <w:rFonts w:ascii="Times New Roman" w:hAnsi="Times New Roman" w:cs="Times New Roman"/>
          <w:sz w:val="28"/>
          <w:szCs w:val="28"/>
        </w:rPr>
        <w:t>Злынковского</w:t>
      </w:r>
      <w:r w:rsidR="00A56AC6" w:rsidRPr="00A56AC6">
        <w:rPr>
          <w:rFonts w:ascii="Times New Roman" w:hAnsi="Times New Roman" w:cs="Times New Roman"/>
          <w:sz w:val="28"/>
          <w:szCs w:val="28"/>
        </w:rPr>
        <w:t xml:space="preserve"> </w:t>
      </w:r>
      <w:r w:rsidR="00A56AC6">
        <w:rPr>
          <w:rFonts w:ascii="Times New Roman" w:hAnsi="Times New Roman" w:cs="Times New Roman"/>
          <w:sz w:val="28"/>
          <w:szCs w:val="28"/>
        </w:rPr>
        <w:t>р</w:t>
      </w:r>
      <w:r w:rsidR="00A56AC6" w:rsidRPr="002E4274">
        <w:rPr>
          <w:rFonts w:ascii="Times New Roman" w:hAnsi="Times New Roman" w:cs="Times New Roman"/>
          <w:sz w:val="28"/>
          <w:szCs w:val="28"/>
        </w:rPr>
        <w:t>айона</w:t>
      </w:r>
    </w:p>
    <w:p w14:paraId="149F6BBE" w14:textId="04F0858D" w:rsidR="00B35F88" w:rsidRPr="002E4274" w:rsidRDefault="00A56AC6" w:rsidP="00A56AC6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B35F88">
        <w:rPr>
          <w:rFonts w:ascii="Times New Roman" w:hAnsi="Times New Roman" w:cs="Times New Roman"/>
          <w:sz w:val="28"/>
          <w:szCs w:val="28"/>
        </w:rPr>
        <w:t xml:space="preserve"> </w:t>
      </w:r>
      <w:r w:rsidR="00B35F88" w:rsidRPr="002E42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E04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E0470">
        <w:rPr>
          <w:rFonts w:ascii="Times New Roman" w:hAnsi="Times New Roman" w:cs="Times New Roman"/>
          <w:sz w:val="28"/>
          <w:szCs w:val="28"/>
        </w:rPr>
        <w:t>.2023</w:t>
      </w:r>
      <w:r w:rsidR="00B35F88">
        <w:rPr>
          <w:rFonts w:ascii="Times New Roman" w:hAnsi="Times New Roman" w:cs="Times New Roman"/>
          <w:sz w:val="28"/>
          <w:szCs w:val="28"/>
        </w:rPr>
        <w:t xml:space="preserve"> №</w:t>
      </w:r>
      <w:r w:rsidR="00B35F88" w:rsidRPr="002E4274">
        <w:rPr>
          <w:rFonts w:ascii="Times New Roman" w:hAnsi="Times New Roman" w:cs="Times New Roman"/>
          <w:sz w:val="28"/>
          <w:szCs w:val="28"/>
        </w:rPr>
        <w:t xml:space="preserve"> </w:t>
      </w:r>
      <w:r w:rsidR="0012457D">
        <w:rPr>
          <w:rFonts w:ascii="Times New Roman" w:hAnsi="Times New Roman" w:cs="Times New Roman"/>
          <w:sz w:val="28"/>
          <w:szCs w:val="28"/>
        </w:rPr>
        <w:t>39</w:t>
      </w:r>
    </w:p>
    <w:p w14:paraId="5A6C743E" w14:textId="0DB44631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7F58D35" w14:textId="02370811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C86E6D8" w14:textId="32950ED4" w:rsidR="0053513F" w:rsidRPr="0053513F" w:rsidRDefault="0053513F" w:rsidP="0053513F">
      <w:pPr>
        <w:tabs>
          <w:tab w:val="left" w:pos="1134"/>
        </w:tabs>
        <w:spacing w:line="257" w:lineRule="auto"/>
        <w:ind w:right="-147" w:firstLine="567"/>
        <w:jc w:val="center"/>
        <w:rPr>
          <w:rFonts w:ascii="Times New Roman" w:hAnsi="Times New Roman" w:cs="Times New Roman"/>
        </w:rPr>
      </w:pPr>
      <w:r w:rsidRPr="0053513F">
        <w:rPr>
          <w:rFonts w:ascii="Times New Roman" w:hAnsi="Times New Roman" w:cs="Times New Roman"/>
          <w:b/>
          <w:sz w:val="28"/>
        </w:rPr>
        <w:t xml:space="preserve">Регламент реализации </w:t>
      </w:r>
      <w:r>
        <w:rPr>
          <w:rFonts w:ascii="Times New Roman" w:hAnsi="Times New Roman" w:cs="Times New Roman"/>
          <w:b/>
          <w:sz w:val="28"/>
        </w:rPr>
        <w:t>Вышковской поселковой</w:t>
      </w:r>
      <w:r w:rsidRPr="0053513F">
        <w:rPr>
          <w:rFonts w:ascii="Times New Roman" w:hAnsi="Times New Roman" w:cs="Times New Roman"/>
          <w:b/>
          <w:sz w:val="28"/>
        </w:rPr>
        <w:t xml:space="preserve"> администрацией Злынковского района Брянской области полномочий по взысканию дебиторской задолженности по администрируемым платежам бюджет </w:t>
      </w:r>
      <w:r>
        <w:rPr>
          <w:rFonts w:ascii="Times New Roman" w:hAnsi="Times New Roman" w:cs="Times New Roman"/>
          <w:b/>
          <w:sz w:val="28"/>
        </w:rPr>
        <w:t>Вышковского городского</w:t>
      </w:r>
      <w:r w:rsidRPr="0053513F">
        <w:rPr>
          <w:rFonts w:ascii="Times New Roman" w:hAnsi="Times New Roman" w:cs="Times New Roman"/>
          <w:b/>
          <w:sz w:val="28"/>
        </w:rPr>
        <w:t xml:space="preserve"> поселения Злынковского муниципального района Брянской области, пеням и штрафам по ним</w:t>
      </w:r>
    </w:p>
    <w:p w14:paraId="0B07C1D2" w14:textId="43A35D25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D9E631C" w14:textId="6A2E45A2" w:rsidR="004F29E5" w:rsidRPr="005C30FB" w:rsidRDefault="00375AB4" w:rsidP="00375AB4">
      <w:pPr>
        <w:pStyle w:val="1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F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F29E5" w:rsidRPr="005C30F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A1C2A68" w14:textId="36BF76AE" w:rsidR="0053513F" w:rsidRPr="0053513F" w:rsidRDefault="0053513F" w:rsidP="0053513F">
      <w:pPr>
        <w:pStyle w:val="a5"/>
        <w:widowControl w:val="0"/>
        <w:numPr>
          <w:ilvl w:val="0"/>
          <w:numId w:val="7"/>
        </w:numPr>
        <w:tabs>
          <w:tab w:val="left" w:pos="1134"/>
          <w:tab w:val="left" w:pos="1543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Регламент реализации </w:t>
      </w:r>
      <w:r>
        <w:rPr>
          <w:rFonts w:ascii="Times New Roman" w:hAnsi="Times New Roman" w:cs="Times New Roman"/>
          <w:sz w:val="28"/>
          <w:szCs w:val="28"/>
        </w:rPr>
        <w:t>Вышковской поселковой</w:t>
      </w:r>
      <w:r w:rsidRPr="0053513F">
        <w:rPr>
          <w:rFonts w:ascii="Times New Roman" w:hAnsi="Times New Roman" w:cs="Times New Roman"/>
          <w:sz w:val="28"/>
          <w:szCs w:val="28"/>
        </w:rPr>
        <w:t xml:space="preserve"> администрацией Злынковского района Брянской области полномочий по взысканию дебиторской задолженности по администрируемым платежам в бюджет </w:t>
      </w:r>
      <w:r>
        <w:rPr>
          <w:rFonts w:ascii="Times New Roman" w:hAnsi="Times New Roman" w:cs="Times New Roman"/>
          <w:sz w:val="28"/>
          <w:szCs w:val="28"/>
        </w:rPr>
        <w:t>Вышковского 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 Злынковского муниципального района Брянской области, пеням и штрафам по ним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53513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Регламент)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определяет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сроки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последовательность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действий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>Вышковской поселковой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администрации Злынковского района Брянской области (далее – 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>Вышковская поселковая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администрация)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осуществлении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бюджетных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полномочий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администратора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доходов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бюджета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Вышковского 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 Злынковского муниципального района Брянской области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взысканию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дебиторской</w:t>
      </w:r>
      <w:r w:rsidRPr="0053513F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задолженности</w:t>
      </w:r>
      <w:r w:rsidRPr="0053513F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53513F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платежам</w:t>
      </w:r>
      <w:r w:rsidRPr="0053513F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53513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бюджет, </w:t>
      </w:r>
      <w:r w:rsidRPr="0053513F">
        <w:rPr>
          <w:rFonts w:ascii="Times New Roman" w:hAnsi="Times New Roman" w:cs="Times New Roman"/>
          <w:sz w:val="28"/>
          <w:szCs w:val="28"/>
        </w:rPr>
        <w:t>пеням и штрафам по ним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7593985E" w14:textId="268DAF2C" w:rsidR="0053513F" w:rsidRPr="0053513F" w:rsidRDefault="0053513F" w:rsidP="0053513F">
      <w:pPr>
        <w:pStyle w:val="a5"/>
        <w:widowControl w:val="0"/>
        <w:numPr>
          <w:ilvl w:val="0"/>
          <w:numId w:val="7"/>
        </w:numPr>
        <w:tabs>
          <w:tab w:val="left" w:pos="1134"/>
          <w:tab w:val="left" w:pos="1544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Вышковская поселковая </w:t>
      </w:r>
      <w:r w:rsidR="00CB067B" w:rsidRPr="0053513F">
        <w:rPr>
          <w:rFonts w:ascii="Times New Roman" w:hAnsi="Times New Roman" w:cs="Times New Roman"/>
          <w:sz w:val="28"/>
          <w:szCs w:val="28"/>
        </w:rPr>
        <w:t>администрация осуществляет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бюджетные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полномочия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администрируемым платежам в бюджет </w:t>
      </w:r>
      <w:r w:rsidR="00CB067B">
        <w:rPr>
          <w:rFonts w:ascii="Times New Roman" w:hAnsi="Times New Roman" w:cs="Times New Roman"/>
          <w:sz w:val="28"/>
          <w:szCs w:val="28"/>
        </w:rPr>
        <w:t>Вышковского 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 Злынковского муниципального района Брянской области, пеням и штрафам по ним в</w:t>
      </w:r>
      <w:r w:rsidRPr="0053513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соответствии</w:t>
      </w:r>
      <w:r w:rsidRPr="0053513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с:</w:t>
      </w:r>
    </w:p>
    <w:p w14:paraId="3A495503" w14:textId="42E79CF8" w:rsidR="0053513F" w:rsidRPr="0053513F" w:rsidRDefault="0053513F" w:rsidP="0053513F">
      <w:pPr>
        <w:pStyle w:val="a5"/>
        <w:numPr>
          <w:ilvl w:val="0"/>
          <w:numId w:val="6"/>
        </w:numPr>
        <w:tabs>
          <w:tab w:val="left" w:pos="988"/>
          <w:tab w:val="left" w:pos="1134"/>
          <w:tab w:val="left" w:pos="9356"/>
        </w:tabs>
        <w:autoSpaceDE w:val="0"/>
        <w:autoSpaceDN w:val="0"/>
        <w:spacing w:after="0" w:line="257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Бюджетным</w:t>
      </w:r>
      <w:r w:rsidRPr="0053513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кодексом</w:t>
      </w:r>
      <w:r w:rsidRPr="0053513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Российской</w:t>
      </w:r>
      <w:r w:rsidRPr="0053513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Федерации</w:t>
      </w:r>
      <w:r w:rsidRPr="0053513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от</w:t>
      </w:r>
      <w:r w:rsidRPr="0053513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31.07.1998</w:t>
      </w:r>
      <w:r w:rsidRPr="0053513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i/>
          <w:sz w:val="28"/>
          <w:szCs w:val="28"/>
        </w:rPr>
        <w:t>№</w:t>
      </w:r>
      <w:r w:rsidRPr="0053513F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145-ФЗ;</w:t>
      </w:r>
      <w:r w:rsidR="00CB067B">
        <w:rPr>
          <w:rFonts w:ascii="Times New Roman" w:hAnsi="Times New Roman" w:cs="Times New Roman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B067B">
        <w:rPr>
          <w:rFonts w:ascii="Times New Roman" w:hAnsi="Times New Roman" w:cs="Times New Roman"/>
          <w:sz w:val="28"/>
          <w:szCs w:val="28"/>
        </w:rPr>
        <w:t>Вышковской поселковой</w:t>
      </w:r>
      <w:r w:rsidRPr="0053513F">
        <w:rPr>
          <w:rFonts w:ascii="Times New Roman" w:hAnsi="Times New Roman" w:cs="Times New Roman"/>
          <w:sz w:val="28"/>
          <w:szCs w:val="28"/>
        </w:rPr>
        <w:t xml:space="preserve"> администрации Злынковского района от 2</w:t>
      </w:r>
      <w:r w:rsidR="00CB067B">
        <w:rPr>
          <w:rFonts w:ascii="Times New Roman" w:hAnsi="Times New Roman" w:cs="Times New Roman"/>
          <w:sz w:val="28"/>
          <w:szCs w:val="28"/>
        </w:rPr>
        <w:t>7</w:t>
      </w:r>
      <w:r w:rsidRPr="0053513F">
        <w:rPr>
          <w:rFonts w:ascii="Times New Roman" w:hAnsi="Times New Roman" w:cs="Times New Roman"/>
          <w:sz w:val="28"/>
          <w:szCs w:val="28"/>
        </w:rPr>
        <w:t xml:space="preserve"> </w:t>
      </w:r>
      <w:r w:rsidR="00CB067B" w:rsidRPr="0053513F">
        <w:rPr>
          <w:rFonts w:ascii="Times New Roman" w:hAnsi="Times New Roman" w:cs="Times New Roman"/>
          <w:sz w:val="28"/>
          <w:szCs w:val="28"/>
        </w:rPr>
        <w:t>декабря 2022</w:t>
      </w:r>
      <w:r w:rsidRPr="0053513F">
        <w:rPr>
          <w:rFonts w:ascii="Times New Roman" w:hAnsi="Times New Roman" w:cs="Times New Roman"/>
          <w:sz w:val="28"/>
          <w:szCs w:val="28"/>
        </w:rPr>
        <w:t xml:space="preserve"> г. № </w:t>
      </w:r>
      <w:r w:rsidR="00CB067B">
        <w:rPr>
          <w:rFonts w:ascii="Times New Roman" w:hAnsi="Times New Roman" w:cs="Times New Roman"/>
          <w:sz w:val="28"/>
          <w:szCs w:val="28"/>
        </w:rPr>
        <w:t>96</w:t>
      </w:r>
      <w:r w:rsidRPr="0053513F">
        <w:rPr>
          <w:rFonts w:ascii="Times New Roman" w:hAnsi="Times New Roman" w:cs="Times New Roman"/>
          <w:sz w:val="28"/>
          <w:szCs w:val="28"/>
        </w:rPr>
        <w:t xml:space="preserve"> «Об администрировании доходов бюджета </w:t>
      </w:r>
      <w:r w:rsidR="00CB067B">
        <w:rPr>
          <w:rFonts w:ascii="Times New Roman" w:hAnsi="Times New Roman" w:cs="Times New Roman"/>
          <w:sz w:val="28"/>
          <w:szCs w:val="28"/>
        </w:rPr>
        <w:t>Вышковского 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 Злынковского муниципального района Брянской области» (с учетом изменений).</w:t>
      </w:r>
    </w:p>
    <w:p w14:paraId="2A4F1CFF" w14:textId="65B34478" w:rsidR="0053513F" w:rsidRPr="0053513F" w:rsidRDefault="0053513F" w:rsidP="0053513F">
      <w:pPr>
        <w:pStyle w:val="a5"/>
        <w:widowControl w:val="0"/>
        <w:numPr>
          <w:ilvl w:val="0"/>
          <w:numId w:val="7"/>
        </w:numPr>
        <w:tabs>
          <w:tab w:val="left" w:pos="1134"/>
          <w:tab w:val="left" w:pos="1350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3"/>
      <w:bookmarkEnd w:id="1"/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Ответственными за работу с дебиторской задолженностью по доходам </w:t>
      </w:r>
      <w:r w:rsidRPr="0053513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B067B">
        <w:rPr>
          <w:rFonts w:ascii="Times New Roman" w:hAnsi="Times New Roman" w:cs="Times New Roman"/>
          <w:sz w:val="28"/>
          <w:szCs w:val="28"/>
        </w:rPr>
        <w:t>Вышковского 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 Злынковского муниципального района Брянской области (далее – бюджет </w:t>
      </w:r>
      <w:r w:rsidR="00E36DDA">
        <w:rPr>
          <w:rFonts w:ascii="Times New Roman" w:hAnsi="Times New Roman" w:cs="Times New Roman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поселения), администрируемым </w:t>
      </w:r>
      <w:r w:rsidR="00CB067B">
        <w:rPr>
          <w:rFonts w:ascii="Times New Roman" w:hAnsi="Times New Roman" w:cs="Times New Roman"/>
          <w:sz w:val="28"/>
          <w:szCs w:val="28"/>
        </w:rPr>
        <w:t>Вышковской поселковой</w:t>
      </w:r>
      <w:r w:rsidRPr="0053513F">
        <w:rPr>
          <w:rFonts w:ascii="Times New Roman" w:hAnsi="Times New Roman" w:cs="Times New Roman"/>
          <w:sz w:val="28"/>
          <w:szCs w:val="28"/>
        </w:rPr>
        <w:t xml:space="preserve"> </w:t>
      </w:r>
      <w:r w:rsidR="00E36DDA" w:rsidRPr="0053513F">
        <w:rPr>
          <w:rFonts w:ascii="Times New Roman" w:hAnsi="Times New Roman" w:cs="Times New Roman"/>
          <w:sz w:val="28"/>
          <w:szCs w:val="28"/>
        </w:rPr>
        <w:t>администрацией являются: главный</w:t>
      </w:r>
      <w:r w:rsidRPr="0053513F">
        <w:rPr>
          <w:rFonts w:ascii="Times New Roman" w:hAnsi="Times New Roman" w:cs="Times New Roman"/>
          <w:sz w:val="28"/>
          <w:szCs w:val="28"/>
        </w:rPr>
        <w:t xml:space="preserve"> бухгалтер обеспечивающий реализацию полномочий</w:t>
      </w:r>
      <w:r w:rsidRPr="0053513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в соответствии</w:t>
      </w:r>
      <w:r w:rsidRPr="0053513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со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ст.</w:t>
      </w:r>
      <w:r w:rsidRPr="005351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lastRenderedPageBreak/>
        <w:t>160.</w:t>
      </w:r>
      <w:r w:rsidRPr="0053513F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1</w:t>
      </w:r>
      <w:r w:rsidRPr="0053513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Бюджетного</w:t>
      </w:r>
      <w:r w:rsidRPr="0053513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кодекса</w:t>
      </w:r>
      <w:r w:rsidRPr="0053513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E36DDA" w:rsidRPr="0053513F">
        <w:rPr>
          <w:rFonts w:ascii="Times New Roman" w:hAnsi="Times New Roman" w:cs="Times New Roman"/>
          <w:sz w:val="28"/>
          <w:szCs w:val="28"/>
        </w:rPr>
        <w:t>РФ, нормативными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E36DDA">
        <w:rPr>
          <w:rFonts w:ascii="Times New Roman" w:hAnsi="Times New Roman" w:cs="Times New Roman"/>
          <w:sz w:val="28"/>
          <w:szCs w:val="28"/>
        </w:rPr>
        <w:t>Вышковской поселковой</w:t>
      </w:r>
      <w:r w:rsidRPr="0053513F">
        <w:rPr>
          <w:rFonts w:ascii="Times New Roman" w:hAnsi="Times New Roman" w:cs="Times New Roman"/>
          <w:sz w:val="28"/>
          <w:szCs w:val="28"/>
        </w:rPr>
        <w:t xml:space="preserve"> администрации Злынковского муниципального района.</w:t>
      </w:r>
    </w:p>
    <w:p w14:paraId="3818325C" w14:textId="4B4AB56C" w:rsidR="0053513F" w:rsidRPr="0053513F" w:rsidRDefault="0053513F" w:rsidP="0053513F">
      <w:pPr>
        <w:pStyle w:val="a5"/>
        <w:widowControl w:val="0"/>
        <w:numPr>
          <w:ilvl w:val="0"/>
          <w:numId w:val="7"/>
        </w:numPr>
        <w:tabs>
          <w:tab w:val="left" w:pos="1134"/>
          <w:tab w:val="left" w:pos="1521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Перечень доходов бюджета </w:t>
      </w:r>
      <w:r w:rsidR="00E36DDA">
        <w:rPr>
          <w:rFonts w:ascii="Times New Roman" w:hAnsi="Times New Roman" w:cs="Times New Roman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поселения, по которым </w:t>
      </w:r>
      <w:r w:rsidR="00E36DDA">
        <w:rPr>
          <w:rFonts w:ascii="Times New Roman" w:hAnsi="Times New Roman" w:cs="Times New Roman"/>
          <w:sz w:val="28"/>
          <w:szCs w:val="28"/>
        </w:rPr>
        <w:t>Вышковская поселковая</w:t>
      </w:r>
      <w:r w:rsidRPr="0053513F">
        <w:rPr>
          <w:rFonts w:ascii="Times New Roman" w:hAnsi="Times New Roman" w:cs="Times New Roman"/>
          <w:sz w:val="28"/>
          <w:szCs w:val="28"/>
        </w:rPr>
        <w:t xml:space="preserve"> администрация исполняет полномочия администратора </w:t>
      </w:r>
      <w:r w:rsidR="00E36DDA" w:rsidRPr="0053513F">
        <w:rPr>
          <w:rFonts w:ascii="Times New Roman" w:hAnsi="Times New Roman" w:cs="Times New Roman"/>
          <w:sz w:val="28"/>
          <w:szCs w:val="28"/>
        </w:rPr>
        <w:t>доходов в</w:t>
      </w:r>
      <w:r w:rsidRPr="0053513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53513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со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ст.</w:t>
      </w:r>
      <w:r w:rsidRPr="005351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160.</w:t>
      </w:r>
      <w:r w:rsidRPr="0053513F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1</w:t>
      </w:r>
      <w:r w:rsidRPr="0053513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Бюджетного</w:t>
      </w:r>
      <w:r w:rsidRPr="0053513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кодекса</w:t>
      </w:r>
      <w:r w:rsidRPr="0053513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РФ, утверждены:</w:t>
      </w:r>
    </w:p>
    <w:p w14:paraId="1350D774" w14:textId="4D4829D2" w:rsidR="0053513F" w:rsidRPr="0053513F" w:rsidRDefault="0053513F" w:rsidP="0053513F">
      <w:pPr>
        <w:pStyle w:val="ConsTitle"/>
        <w:widowControl/>
        <w:tabs>
          <w:tab w:val="left" w:pos="9356"/>
        </w:tabs>
        <w:ind w:right="-7"/>
        <w:rPr>
          <w:rFonts w:ascii="Times New Roman" w:hAnsi="Times New Roman"/>
          <w:b w:val="0"/>
          <w:sz w:val="28"/>
          <w:szCs w:val="28"/>
        </w:rPr>
      </w:pPr>
      <w:r w:rsidRPr="0053513F">
        <w:rPr>
          <w:rFonts w:ascii="Times New Roman" w:hAnsi="Times New Roman"/>
          <w:sz w:val="28"/>
          <w:szCs w:val="28"/>
        </w:rPr>
        <w:t xml:space="preserve">- </w:t>
      </w:r>
      <w:r w:rsidRPr="0053513F">
        <w:rPr>
          <w:rFonts w:ascii="Times New Roman" w:hAnsi="Times New Roman"/>
          <w:b w:val="0"/>
          <w:sz w:val="28"/>
          <w:szCs w:val="28"/>
        </w:rPr>
        <w:t xml:space="preserve">постановлением </w:t>
      </w:r>
      <w:r w:rsidR="00E36DDA">
        <w:rPr>
          <w:rFonts w:ascii="Times New Roman" w:hAnsi="Times New Roman"/>
          <w:b w:val="0"/>
          <w:sz w:val="28"/>
          <w:szCs w:val="28"/>
        </w:rPr>
        <w:t>Вышковской поселковой</w:t>
      </w:r>
      <w:r w:rsidRPr="0053513F">
        <w:rPr>
          <w:rFonts w:ascii="Times New Roman" w:hAnsi="Times New Roman"/>
          <w:b w:val="0"/>
          <w:sz w:val="28"/>
          <w:szCs w:val="28"/>
        </w:rPr>
        <w:t xml:space="preserve"> администрации Злынковского района 2</w:t>
      </w:r>
      <w:r w:rsidR="00E36DDA">
        <w:rPr>
          <w:rFonts w:ascii="Times New Roman" w:hAnsi="Times New Roman"/>
          <w:b w:val="0"/>
          <w:sz w:val="28"/>
          <w:szCs w:val="28"/>
        </w:rPr>
        <w:t>7</w:t>
      </w:r>
      <w:r w:rsidRPr="0053513F">
        <w:rPr>
          <w:rFonts w:ascii="Times New Roman" w:hAnsi="Times New Roman"/>
          <w:b w:val="0"/>
          <w:sz w:val="28"/>
          <w:szCs w:val="28"/>
        </w:rPr>
        <w:t xml:space="preserve"> </w:t>
      </w:r>
      <w:r w:rsidR="00E36DDA" w:rsidRPr="0053513F">
        <w:rPr>
          <w:rFonts w:ascii="Times New Roman" w:hAnsi="Times New Roman"/>
          <w:b w:val="0"/>
          <w:sz w:val="28"/>
          <w:szCs w:val="28"/>
        </w:rPr>
        <w:t>декабря 2022</w:t>
      </w:r>
      <w:r w:rsidRPr="0053513F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E36DDA">
        <w:rPr>
          <w:rFonts w:ascii="Times New Roman" w:hAnsi="Times New Roman"/>
          <w:b w:val="0"/>
          <w:sz w:val="28"/>
          <w:szCs w:val="28"/>
        </w:rPr>
        <w:t>96</w:t>
      </w:r>
      <w:r w:rsidRPr="0053513F">
        <w:rPr>
          <w:rFonts w:ascii="Times New Roman" w:hAnsi="Times New Roman"/>
          <w:b w:val="0"/>
          <w:sz w:val="28"/>
          <w:szCs w:val="28"/>
        </w:rPr>
        <w:t xml:space="preserve"> «Об администрировании доходов бюджета </w:t>
      </w:r>
      <w:r w:rsidR="00E36DDA">
        <w:rPr>
          <w:rFonts w:ascii="Times New Roman" w:hAnsi="Times New Roman"/>
          <w:b w:val="0"/>
          <w:sz w:val="28"/>
          <w:szCs w:val="28"/>
        </w:rPr>
        <w:t>Вышковского городского</w:t>
      </w:r>
      <w:r w:rsidRPr="0053513F">
        <w:rPr>
          <w:rFonts w:ascii="Times New Roman" w:hAnsi="Times New Roman"/>
          <w:b w:val="0"/>
          <w:sz w:val="28"/>
          <w:szCs w:val="28"/>
        </w:rPr>
        <w:t xml:space="preserve"> поселения Злынковского муниципального района </w:t>
      </w:r>
    </w:p>
    <w:p w14:paraId="1F66436D" w14:textId="77777777" w:rsidR="0053513F" w:rsidRPr="0053513F" w:rsidRDefault="0053513F" w:rsidP="0053513F">
      <w:pPr>
        <w:pStyle w:val="a5"/>
        <w:tabs>
          <w:tab w:val="left" w:pos="1134"/>
        </w:tabs>
        <w:spacing w:line="257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Брянской области» (с учетом изменений).</w:t>
      </w:r>
    </w:p>
    <w:p w14:paraId="31356E9C" w14:textId="77777777" w:rsidR="0053513F" w:rsidRPr="0053513F" w:rsidRDefault="0053513F" w:rsidP="0053513F">
      <w:pPr>
        <w:pStyle w:val="a5"/>
        <w:tabs>
          <w:tab w:val="left" w:pos="1134"/>
          <w:tab w:val="left" w:pos="1521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9E1317C" w14:textId="77777777" w:rsidR="0053513F" w:rsidRPr="0053513F" w:rsidRDefault="0053513F" w:rsidP="0053513F">
      <w:pPr>
        <w:tabs>
          <w:tab w:val="left" w:pos="1134"/>
        </w:tabs>
        <w:spacing w:line="257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3F">
        <w:rPr>
          <w:rFonts w:ascii="Times New Roman" w:hAnsi="Times New Roman" w:cs="Times New Roman"/>
          <w:b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7F344194" w14:textId="77777777" w:rsidR="0053513F" w:rsidRPr="0053513F" w:rsidRDefault="0053513F" w:rsidP="0053513F">
      <w:pPr>
        <w:tabs>
          <w:tab w:val="left" w:pos="1134"/>
        </w:tabs>
        <w:spacing w:line="257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4BB50" w14:textId="09B164CE" w:rsidR="0053513F" w:rsidRPr="0053513F" w:rsidRDefault="0053513F" w:rsidP="0053513F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w w:val="105"/>
          <w:sz w:val="28"/>
          <w:szCs w:val="28"/>
        </w:rPr>
        <w:t>В целях недопущения образования просроченной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дебиторской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задолженности,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C0F50">
        <w:rPr>
          <w:rFonts w:ascii="Times New Roman" w:hAnsi="Times New Roman" w:cs="Times New Roman"/>
          <w:spacing w:val="1"/>
          <w:w w:val="105"/>
          <w:sz w:val="28"/>
          <w:szCs w:val="28"/>
        </w:rPr>
        <w:t>Вышковская поселковая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администрация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порядке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сроки,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предусмотренные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53513F">
        <w:rPr>
          <w:rFonts w:ascii="Times New Roman" w:hAnsi="Times New Roman" w:cs="Times New Roman"/>
          <w:w w:val="105"/>
          <w:sz w:val="28"/>
          <w:szCs w:val="28"/>
        </w:rPr>
        <w:t>действующим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законодательством</w:t>
      </w:r>
      <w:proofErr w:type="gramEnd"/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 обеспечивает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b/>
          <w:w w:val="105"/>
          <w:sz w:val="28"/>
          <w:szCs w:val="28"/>
        </w:rPr>
        <w:t>контроль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правильностью исчисления, полнотой и своевременностью осуществления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платежей</w:t>
      </w:r>
      <w:r w:rsidRPr="0053513F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53513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бюджет </w:t>
      </w:r>
      <w:r w:rsidR="008C0F50">
        <w:rPr>
          <w:rFonts w:ascii="Times New Roman" w:hAnsi="Times New Roman" w:cs="Times New Roman"/>
          <w:w w:val="105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 поселения по доходам </w:t>
      </w:r>
      <w:r w:rsidRPr="0053513F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 w:rsidR="008C0F50">
        <w:rPr>
          <w:rFonts w:ascii="Times New Roman" w:hAnsi="Times New Roman" w:cs="Times New Roman"/>
          <w:sz w:val="28"/>
          <w:szCs w:val="28"/>
        </w:rPr>
        <w:t>Вышковской поселковой</w:t>
      </w:r>
      <w:r w:rsidRPr="0053513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, в том числе:</w:t>
      </w:r>
    </w:p>
    <w:p w14:paraId="205298F2" w14:textId="43D32FDB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за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фактическим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зачислением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8C0F50">
        <w:rPr>
          <w:rFonts w:ascii="Times New Roman" w:hAnsi="Times New Roman" w:cs="Times New Roman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платежей,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в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размерах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и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сроки,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установленные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действующим</w:t>
      </w:r>
      <w:r w:rsidRPr="0053513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14:paraId="1BC24E30" w14:textId="77777777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за погашением (квитированием) начислений соответствующих платежей, являющихся источниками формирования доходов местных бюджетов, в Государственной информационной системе о государственных и муниципальных платежах, предусмотренной статьей 21.3 Федерального закона от 27 июля 2010 г. N 210-ФЗ "Об организации предоставления государственных и муниципальных услуг" (далее - ГИС ГМП), за исключением платежей, являющихся источниками формирования доходов  местных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14:paraId="083E4BDA" w14:textId="4432EB96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8C0F50">
        <w:rPr>
          <w:rFonts w:ascii="Times New Roman" w:hAnsi="Times New Roman" w:cs="Times New Roman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поселения, а также за начислением процентов </w:t>
      </w:r>
      <w:r w:rsidRPr="0053513F">
        <w:rPr>
          <w:rFonts w:ascii="Times New Roman" w:hAnsi="Times New Roman" w:cs="Times New Roman"/>
          <w:sz w:val="28"/>
          <w:szCs w:val="28"/>
        </w:rPr>
        <w:lastRenderedPageBreak/>
        <w:t xml:space="preserve">за предоставленную отсрочку или рассрочку и пени (штрафы) за просрочку уплаты платежей в бюджет </w:t>
      </w:r>
      <w:r w:rsidR="008C0F50">
        <w:rPr>
          <w:rFonts w:ascii="Times New Roman" w:hAnsi="Times New Roman" w:cs="Times New Roman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58F09773" w14:textId="22789A83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за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своевременным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начислением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неустойки (</w:t>
      </w:r>
      <w:r w:rsidRPr="0053513F">
        <w:rPr>
          <w:rFonts w:ascii="Times New Roman" w:hAnsi="Times New Roman" w:cs="Times New Roman"/>
          <w:sz w:val="28"/>
          <w:szCs w:val="28"/>
        </w:rPr>
        <w:t>штрафов, пени)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лицам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53513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плательщикам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платежей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B85E15">
        <w:rPr>
          <w:rFonts w:ascii="Times New Roman" w:hAnsi="Times New Roman" w:cs="Times New Roman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20EF0BE4" w14:textId="77777777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учете;</w:t>
      </w:r>
    </w:p>
    <w:p w14:paraId="0DA80000" w14:textId="6914AECF" w:rsidR="0053513F" w:rsidRPr="0053513F" w:rsidRDefault="0053513F" w:rsidP="0053513F">
      <w:pPr>
        <w:pStyle w:val="a5"/>
        <w:widowControl w:val="0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Сотрудник, ответственный за работу с дебиторской задолженностью по доходам бюджета </w:t>
      </w:r>
      <w:r w:rsidR="00B85E15">
        <w:rPr>
          <w:rFonts w:ascii="Times New Roman" w:hAnsi="Times New Roman" w:cs="Times New Roman"/>
          <w:w w:val="105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 поселения:</w:t>
      </w:r>
    </w:p>
    <w:p w14:paraId="0114AF22" w14:textId="3DFA08E0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ежеквартально проводит инвентаризацию расчетов с должниками, включая сверку данных по доходам </w:t>
      </w:r>
      <w:r w:rsidRPr="0053513F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 w:rsidR="008C0F50">
        <w:rPr>
          <w:rFonts w:ascii="Times New Roman" w:hAnsi="Times New Roman" w:cs="Times New Roman"/>
          <w:sz w:val="28"/>
          <w:szCs w:val="28"/>
        </w:rPr>
        <w:t>Вышковской поселковой</w:t>
      </w:r>
      <w:r w:rsidRPr="0053513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 на основании информации о непогашенных начислениях,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118F687F" w14:textId="24CE4169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3513F">
        <w:rPr>
          <w:rFonts w:ascii="Times New Roman" w:hAnsi="Times New Roman" w:cs="Times New Roman"/>
          <w:w w:val="105"/>
          <w:sz w:val="28"/>
          <w:szCs w:val="28"/>
        </w:rPr>
        <w:t>осуществляет отражение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бюджетном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учете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хозяйственных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операций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администрируемым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доходам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основании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первичных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документов по администрируемым доходам бюджета </w:t>
      </w:r>
      <w:r w:rsidR="00C934FB">
        <w:rPr>
          <w:rFonts w:ascii="Times New Roman" w:hAnsi="Times New Roman" w:cs="Times New Roman"/>
          <w:w w:val="105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 поселения в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соответствии с приказом Министерства финансов Российской Федерации от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12.11.2013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107н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«Об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утверждении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Правил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указания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реквизитах распоряжений о переводе денежных средств в уплату платежей в</w:t>
      </w:r>
      <w:r w:rsidRPr="0053513F">
        <w:rPr>
          <w:rFonts w:ascii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бюджетную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систему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Федерации»,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приказом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Министерства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финансов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Российской Федерации от 01.12.2010 №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157н «Об утверждении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Единого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плана счетов бухгалтерского учета для органов государственной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власти (государственных органов), органов местного самоуправления, органов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управления государственными внебюджетными фондами, государственных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академий наук, государственных (муниципальных) учреждений</w:t>
      </w:r>
      <w:r w:rsidRPr="0053513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и Инструкции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53513F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применению»;</w:t>
      </w:r>
    </w:p>
    <w:p w14:paraId="45A88C01" w14:textId="77777777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1134"/>
          <w:tab w:val="left" w:pos="1552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w w:val="105"/>
          <w:sz w:val="28"/>
          <w:szCs w:val="28"/>
        </w:rPr>
        <w:t>осуществляет</w:t>
      </w:r>
      <w:r w:rsidRPr="0053513F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с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Управлением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Федерального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казначейства по Брянской области (далее - УФК по Брянской области) в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соответствии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с Порядком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учета Федеральным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казначейством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поступлений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Pr="0053513F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бюджетную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систему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Российской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Федерации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и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их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распределения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между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бюджетами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бюджетной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системы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Российской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Федерации,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утвержденным</w:t>
      </w:r>
      <w:r w:rsidRPr="005351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приказом</w:t>
      </w:r>
      <w:r w:rsidRPr="0053513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Министерства</w:t>
      </w:r>
      <w:r w:rsidRPr="0053513F">
        <w:rPr>
          <w:rFonts w:ascii="Times New Roman" w:hAnsi="Times New Roman" w:cs="Times New Roman"/>
          <w:spacing w:val="30"/>
          <w:sz w:val="28"/>
          <w:szCs w:val="28"/>
        </w:rPr>
        <w:t xml:space="preserve"> финансов </w:t>
      </w:r>
      <w:r w:rsidRPr="0053513F">
        <w:rPr>
          <w:rFonts w:ascii="Times New Roman" w:hAnsi="Times New Roman" w:cs="Times New Roman"/>
          <w:sz w:val="28"/>
          <w:szCs w:val="28"/>
        </w:rPr>
        <w:t>Российской</w:t>
      </w:r>
      <w:r w:rsidRPr="0053513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Федерации</w:t>
      </w:r>
      <w:r w:rsidRPr="0053513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от</w:t>
      </w:r>
      <w:r w:rsidRPr="0053513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sz w:val="28"/>
          <w:szCs w:val="28"/>
        </w:rPr>
        <w:t>29.12.2022 №198н;</w:t>
      </w:r>
    </w:p>
    <w:p w14:paraId="6E0FECB9" w14:textId="63E7243F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w w:val="105"/>
          <w:sz w:val="28"/>
          <w:szCs w:val="28"/>
        </w:rPr>
        <w:t>проводит сверку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отчетных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данных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бюджетного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уч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ета доходов бюджета </w:t>
      </w:r>
      <w:r w:rsidR="00C934FB">
        <w:rPr>
          <w:rFonts w:ascii="Times New Roman" w:hAnsi="Times New Roman" w:cs="Times New Roman"/>
          <w:w w:val="105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 поселения, администрируемых </w:t>
      </w:r>
      <w:r w:rsidR="00C934FB">
        <w:rPr>
          <w:rFonts w:ascii="Times New Roman" w:hAnsi="Times New Roman" w:cs="Times New Roman"/>
          <w:w w:val="105"/>
          <w:sz w:val="28"/>
          <w:szCs w:val="28"/>
        </w:rPr>
        <w:t>Вышковской поселковой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 администрацией с отчетными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данными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УФК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Брянской области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случае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выявления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расхождений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отчетными данными УФК по Брянской области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934FB">
        <w:rPr>
          <w:rFonts w:ascii="Times New Roman" w:hAnsi="Times New Roman" w:cs="Times New Roman"/>
          <w:spacing w:val="1"/>
          <w:w w:val="105"/>
          <w:sz w:val="28"/>
          <w:szCs w:val="28"/>
        </w:rPr>
        <w:t>Вышковской поселковой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администрации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 устанавливает причины расхождения и принимает меры по их</w:t>
      </w:r>
      <w:r w:rsidRPr="0053513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>устранению.</w:t>
      </w:r>
    </w:p>
    <w:p w14:paraId="73F95C01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04B9AA8" w14:textId="767B3A90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C934F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b/>
          <w:sz w:val="28"/>
          <w:szCs w:val="28"/>
        </w:rPr>
        <w:t xml:space="preserve"> поселения (пеней, штрафов) до начала работы по их принудительному взысканию)</w:t>
      </w:r>
    </w:p>
    <w:p w14:paraId="2F790875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4639C8" w14:textId="1C3B279B" w:rsidR="0053513F" w:rsidRPr="0053513F" w:rsidRDefault="0053513F" w:rsidP="0053513F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В рамках мероприятий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C934FB">
        <w:rPr>
          <w:rFonts w:ascii="Times New Roman" w:hAnsi="Times New Roman" w:cs="Times New Roman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 (пеней, штрафов) до начала работы по их принудительному взысканию) сотрудник, ответственный за работу с дебиторской задолженностью проводит следующие мероприятия:</w:t>
      </w:r>
    </w:p>
    <w:p w14:paraId="0E23A03A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направляет требования должникам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 в течение 5 рабочих дней с момента выявления задолженности (с приложением расчета задолженности), заказным письмом с уведомлением через Почту России или вручает лично должностному лицу (индивидуальному предпринимателю, физическому лицу);</w:t>
      </w:r>
    </w:p>
    <w:p w14:paraId="07C67A23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направляет претензии должникам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 (с приложением расчета задолженности) заказным письмом с уведомлением через Почту России  или вручает лично должностному лицу (индивидуальному предпринимателю, физическому лицу);</w:t>
      </w:r>
    </w:p>
    <w:p w14:paraId="64483281" w14:textId="7F45F7B3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рассматривает и согласовывает с главой </w:t>
      </w:r>
      <w:r w:rsidR="00C934FB">
        <w:rPr>
          <w:rFonts w:ascii="Times New Roman" w:hAnsi="Times New Roman" w:cs="Times New Roman"/>
          <w:sz w:val="28"/>
          <w:szCs w:val="28"/>
        </w:rPr>
        <w:t>Вышковской поселковой</w:t>
      </w:r>
      <w:r w:rsidR="00C934FB" w:rsidRPr="005351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3513F">
        <w:rPr>
          <w:rFonts w:ascii="Times New Roman" w:hAnsi="Times New Roman" w:cs="Times New Roman"/>
          <w:sz w:val="28"/>
          <w:szCs w:val="28"/>
        </w:rPr>
        <w:t xml:space="preserve">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доходам;</w:t>
      </w:r>
    </w:p>
    <w:p w14:paraId="40C67BFE" w14:textId="7AA8A4B4" w:rsidR="0053513F" w:rsidRPr="0053513F" w:rsidRDefault="0053513F" w:rsidP="0053513F">
      <w:pPr>
        <w:pStyle w:val="a5"/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при наличии сведений о возбуждении в отношении должника по дебиторской задолженности по доходам в бюджет </w:t>
      </w:r>
      <w:r w:rsidR="00C934FB">
        <w:rPr>
          <w:rFonts w:ascii="Times New Roman" w:hAnsi="Times New Roman" w:cs="Times New Roman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 дела о банкротстве, </w:t>
      </w:r>
      <w:r w:rsidR="00C934FB">
        <w:rPr>
          <w:rFonts w:ascii="Times New Roman" w:hAnsi="Times New Roman" w:cs="Times New Roman"/>
          <w:sz w:val="28"/>
          <w:szCs w:val="28"/>
        </w:rPr>
        <w:t>Вышковская поселковая</w:t>
      </w:r>
      <w:r w:rsidRPr="0053513F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представление интересов в порядке, в сроки и в случаях, предусмотренных Федеральным законом от 26.10.2002 № 127-ОЗ «О несостоятельности (банкротстве)», иными нормативными правовыми актами Российской Федерации о банкротстве, а при необходимости (целесообразности и наличия законных оснований) — обжалование в арбитражных судах апелляционной и кассационной инстанции определений арбитражных судов в сроки, определяемые в соответствии с процессуальным законодательством.</w:t>
      </w:r>
    </w:p>
    <w:p w14:paraId="198FA627" w14:textId="77777777" w:rsidR="0053513F" w:rsidRPr="0053513F" w:rsidRDefault="0053513F" w:rsidP="0053513F">
      <w:pPr>
        <w:pStyle w:val="a5"/>
        <w:tabs>
          <w:tab w:val="left" w:pos="1134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6E5E8B5" w14:textId="77777777" w:rsidR="0053513F" w:rsidRPr="0053513F" w:rsidRDefault="0053513F" w:rsidP="0053513F">
      <w:pPr>
        <w:pStyle w:val="a5"/>
        <w:tabs>
          <w:tab w:val="left" w:pos="1134"/>
        </w:tabs>
        <w:spacing w:line="257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3F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принудительному взысканию дебиторской задолженности по доходам</w:t>
      </w:r>
    </w:p>
    <w:p w14:paraId="2D1D269F" w14:textId="77777777" w:rsidR="0053513F" w:rsidRPr="0053513F" w:rsidRDefault="0053513F" w:rsidP="0053513F">
      <w:pPr>
        <w:pStyle w:val="a5"/>
        <w:tabs>
          <w:tab w:val="left" w:pos="1134"/>
        </w:tabs>
        <w:spacing w:line="257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F6472" w14:textId="5F15D68C" w:rsidR="0053513F" w:rsidRPr="0053513F" w:rsidRDefault="0053513F" w:rsidP="0053513F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Мероприятия по принудительному взысканию дебиторской задолженности по доходам </w:t>
      </w:r>
      <w:r w:rsidR="00C934FB" w:rsidRPr="0053513F">
        <w:rPr>
          <w:rFonts w:ascii="Times New Roman" w:hAnsi="Times New Roman" w:cs="Times New Roman"/>
          <w:sz w:val="28"/>
          <w:szCs w:val="28"/>
        </w:rPr>
        <w:t>проводятся в</w:t>
      </w:r>
      <w:r w:rsidRPr="0053513F">
        <w:rPr>
          <w:rFonts w:ascii="Times New Roman" w:hAnsi="Times New Roman" w:cs="Times New Roman"/>
          <w:sz w:val="28"/>
          <w:szCs w:val="28"/>
        </w:rPr>
        <w:t xml:space="preserve"> случае неуплаты задолженности в срок, установленный в требовании (претензии), и включают в себя:</w:t>
      </w:r>
    </w:p>
    <w:p w14:paraId="309D5C95" w14:textId="77777777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подготовку необходимых материалов и документов в течение 10 календарных дней по истечении установленного в требовании (претензии) срока: </w:t>
      </w:r>
    </w:p>
    <w:p w14:paraId="1FF57A93" w14:textId="77777777" w:rsidR="0053513F" w:rsidRPr="0053513F" w:rsidRDefault="0053513F" w:rsidP="0053513F">
      <w:pPr>
        <w:pStyle w:val="a5"/>
        <w:tabs>
          <w:tab w:val="left" w:pos="426"/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- копий документов, являющихся основанием для начисления сумм, подлежащих уплате должником (с приложениями);</w:t>
      </w:r>
    </w:p>
    <w:p w14:paraId="276C26F4" w14:textId="77777777" w:rsidR="0053513F" w:rsidRPr="0053513F" w:rsidRDefault="0053513F" w:rsidP="0053513F">
      <w:pPr>
        <w:pStyle w:val="a5"/>
        <w:tabs>
          <w:tab w:val="left" w:pos="426"/>
          <w:tab w:val="left" w:pos="1134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-   копий учредительных документов (для юридических лиц);</w:t>
      </w:r>
    </w:p>
    <w:p w14:paraId="7B1F3867" w14:textId="77777777" w:rsidR="0053513F" w:rsidRPr="0053513F" w:rsidRDefault="0053513F" w:rsidP="0053513F">
      <w:pPr>
        <w:pStyle w:val="a5"/>
        <w:tabs>
          <w:tab w:val="left" w:pos="426"/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- копий документов, удостоверяющих личность должника, в том числе содержащих информацию о месте нахождения (проживания, регистрации) (для физических лиц); </w:t>
      </w:r>
    </w:p>
    <w:p w14:paraId="77C3B87B" w14:textId="77777777" w:rsidR="0053513F" w:rsidRPr="0053513F" w:rsidRDefault="0053513F" w:rsidP="0053513F">
      <w:pPr>
        <w:pStyle w:val="a5"/>
        <w:tabs>
          <w:tab w:val="left" w:pos="426"/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- расчет задолженности с указанием сумм основного долга, пени, штрафных санкций;</w:t>
      </w:r>
    </w:p>
    <w:p w14:paraId="2A894AA2" w14:textId="77777777" w:rsidR="0053513F" w:rsidRPr="0053513F" w:rsidRDefault="0053513F" w:rsidP="0053513F">
      <w:pPr>
        <w:pStyle w:val="a5"/>
        <w:tabs>
          <w:tab w:val="left" w:pos="426"/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- копия требования (претензии), почтовое уведомление либо иной документ, подтверждающий их получение;</w:t>
      </w:r>
    </w:p>
    <w:p w14:paraId="7000FDBE" w14:textId="2D6225F1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подачу искового заявления в суд с приложением </w:t>
      </w:r>
      <w:r w:rsidR="00C934FB" w:rsidRPr="0053513F">
        <w:rPr>
          <w:rFonts w:ascii="Times New Roman" w:hAnsi="Times New Roman" w:cs="Times New Roman"/>
          <w:sz w:val="28"/>
          <w:szCs w:val="28"/>
        </w:rPr>
        <w:t>документов,</w:t>
      </w:r>
      <w:r w:rsidRPr="0053513F">
        <w:rPr>
          <w:rFonts w:ascii="Times New Roman" w:hAnsi="Times New Roman" w:cs="Times New Roman"/>
          <w:sz w:val="28"/>
          <w:szCs w:val="28"/>
        </w:rPr>
        <w:t xml:space="preserve"> указанных в пункте 8.1 в течение 60 календарных дней по истечении установленного в требовании (претензии) срока;</w:t>
      </w:r>
    </w:p>
    <w:p w14:paraId="71135A81" w14:textId="77777777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14:paraId="0E840A11" w14:textId="1B8BD9EF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поступления в </w:t>
      </w:r>
      <w:r w:rsidR="00C934FB">
        <w:rPr>
          <w:rFonts w:ascii="Times New Roman" w:hAnsi="Times New Roman" w:cs="Times New Roman"/>
          <w:sz w:val="28"/>
          <w:szCs w:val="28"/>
        </w:rPr>
        <w:t>Вышковскую поселковую</w:t>
      </w:r>
      <w:r w:rsidRPr="0053513F">
        <w:rPr>
          <w:rFonts w:ascii="Times New Roman" w:hAnsi="Times New Roman" w:cs="Times New Roman"/>
          <w:sz w:val="28"/>
          <w:szCs w:val="28"/>
        </w:rPr>
        <w:t xml:space="preserve"> администрацию исполнительный документ направляется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организацию;</w:t>
      </w:r>
    </w:p>
    <w:p w14:paraId="7A82E3BF" w14:textId="77777777" w:rsidR="0053513F" w:rsidRPr="0053513F" w:rsidRDefault="0053513F" w:rsidP="0053513F">
      <w:pPr>
        <w:numPr>
          <w:ilvl w:val="1"/>
          <w:numId w:val="7"/>
        </w:numPr>
        <w:tabs>
          <w:tab w:val="left" w:pos="1134"/>
        </w:tabs>
        <w:spacing w:after="0" w:line="257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513F">
        <w:rPr>
          <w:rFonts w:ascii="Times New Roman" w:hAnsi="Times New Roman" w:cs="Times New Roman"/>
          <w:sz w:val="28"/>
          <w:szCs w:val="28"/>
          <w:lang w:eastAsia="en-US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</w:t>
      </w:r>
      <w:r w:rsidRPr="0053513F">
        <w:rPr>
          <w:rFonts w:ascii="Times New Roman" w:hAnsi="Times New Roman" w:cs="Times New Roman"/>
          <w:sz w:val="28"/>
          <w:szCs w:val="28"/>
          <w:lang w:eastAsia="en-US"/>
        </w:rPr>
        <w:tab/>
        <w:t>сотрудником ответственным за работу с дебиторской задолженностью осуществляется информационное взаимодействие со службой судебных приставов, в том числе проводятся следующие мероприятия:</w:t>
      </w:r>
    </w:p>
    <w:p w14:paraId="0A6811B9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а) направляется в службу судебных приставов заявления (ходатайства) о предоставлении информации о ходе исполнительного производства:</w:t>
      </w:r>
    </w:p>
    <w:p w14:paraId="557C9915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о мероприятиях, проведенных судебным приставом-исполнителем по принудительному исполнению судебных актов на стадии исполнительного производства; </w:t>
      </w:r>
    </w:p>
    <w:p w14:paraId="2809A148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lastRenderedPageBreak/>
        <w:t xml:space="preserve">об изменении наименования должника (для граждан - фамилия, имя, отчество (при его наличии); для организаций - наименование и юридический адрес); </w:t>
      </w:r>
    </w:p>
    <w:p w14:paraId="147D1B27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о сумме непогашенной задолженности по исполнительному документу; о наличии данных об объявлении розыска должника, его имущества; </w:t>
      </w:r>
    </w:p>
    <w:p w14:paraId="1E877266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4D3C749E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б)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 229-ФЗ «Об исполнительном производстве».</w:t>
      </w:r>
    </w:p>
    <w:p w14:paraId="2352A8C4" w14:textId="369D709A" w:rsidR="0053513F" w:rsidRPr="0053513F" w:rsidRDefault="0053513F" w:rsidP="0053513F">
      <w:pPr>
        <w:pStyle w:val="a5"/>
        <w:widowControl w:val="0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при установлении фактов бездействия должностных лиц обеспечивается </w:t>
      </w:r>
      <w:r w:rsidR="00C934FB" w:rsidRPr="0053513F">
        <w:rPr>
          <w:rFonts w:ascii="Times New Roman" w:hAnsi="Times New Roman" w:cs="Times New Roman"/>
          <w:sz w:val="28"/>
          <w:szCs w:val="28"/>
        </w:rPr>
        <w:t>принятие исчерпывающих мер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 обжалованию актов государственных органов (организаций) и должностных лиц при наличии к тому оснований.</w:t>
      </w:r>
    </w:p>
    <w:p w14:paraId="3521391A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86260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3F">
        <w:rPr>
          <w:rFonts w:ascii="Times New Roman" w:hAnsi="Times New Roman" w:cs="Times New Roman"/>
          <w:b/>
          <w:sz w:val="28"/>
          <w:szCs w:val="28"/>
        </w:rPr>
        <w:t>Мероприятия по наблюдению за платежеспособностью должника</w:t>
      </w:r>
    </w:p>
    <w:p w14:paraId="2F02E51A" w14:textId="19DD149A" w:rsidR="0053513F" w:rsidRPr="0053513F" w:rsidRDefault="0053513F" w:rsidP="0053513F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Сотрудником, ответственным за работу с дебиторской задолженностью, по администрируемым </w:t>
      </w:r>
      <w:r w:rsidR="00C934FB">
        <w:rPr>
          <w:rFonts w:ascii="Times New Roman" w:hAnsi="Times New Roman" w:cs="Times New Roman"/>
          <w:sz w:val="28"/>
          <w:szCs w:val="28"/>
        </w:rPr>
        <w:t>Вышковской поселковой</w:t>
      </w:r>
      <w:r w:rsidRPr="0053513F">
        <w:rPr>
          <w:rFonts w:ascii="Times New Roman" w:hAnsi="Times New Roman" w:cs="Times New Roman"/>
          <w:sz w:val="28"/>
          <w:szCs w:val="28"/>
        </w:rPr>
        <w:t xml:space="preserve"> администрацией доходам бюджета </w:t>
      </w:r>
      <w:r w:rsidR="00C934FB">
        <w:rPr>
          <w:rFonts w:ascii="Times New Roman" w:hAnsi="Times New Roman" w:cs="Times New Roman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поселения, проводится наблюдение за финансовым (платежным) состоянием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1D1BE353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51ECA890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14:paraId="7F0B8C1A" w14:textId="4CA0402B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sz w:val="28"/>
          <w:szCs w:val="28"/>
        </w:rPr>
        <w:t xml:space="preserve">возможности взыскания дебиторской задолженности по доходам в случае изменения имущественного положения должника — плательщика платежей в бюджет </w:t>
      </w:r>
      <w:r w:rsidR="00C934FB">
        <w:rPr>
          <w:rFonts w:ascii="Times New Roman" w:hAnsi="Times New Roman" w:cs="Times New Roman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790AC1F2" w14:textId="77777777" w:rsidR="0053513F" w:rsidRPr="0053513F" w:rsidRDefault="0053513F" w:rsidP="0053513F">
      <w:pPr>
        <w:pStyle w:val="a5"/>
        <w:tabs>
          <w:tab w:val="left" w:pos="1134"/>
          <w:tab w:val="left" w:pos="1418"/>
        </w:tabs>
        <w:spacing w:line="257" w:lineRule="auto"/>
        <w:rPr>
          <w:rFonts w:ascii="Times New Roman" w:hAnsi="Times New Roman" w:cs="Times New Roman"/>
          <w:sz w:val="28"/>
          <w:szCs w:val="28"/>
        </w:rPr>
      </w:pPr>
    </w:p>
    <w:p w14:paraId="2CBF4E89" w14:textId="77777777" w:rsidR="0053513F" w:rsidRPr="0053513F" w:rsidRDefault="0053513F" w:rsidP="005351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1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Отчетность о проведении претензионной и исковой работы</w:t>
      </w:r>
    </w:p>
    <w:p w14:paraId="4234ADB8" w14:textId="77777777" w:rsidR="0053513F" w:rsidRPr="0053513F" w:rsidRDefault="0053513F" w:rsidP="005351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F93E69" w14:textId="31A5A9F5" w:rsidR="0053513F" w:rsidRPr="0053513F" w:rsidRDefault="0053513F" w:rsidP="0053513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      10. Сотрудник, ответственный за работу с дебиторской задолженностью по доходам бюджета </w:t>
      </w:r>
      <w:r w:rsidR="00C934FB">
        <w:rPr>
          <w:rFonts w:ascii="Times New Roman" w:hAnsi="Times New Roman" w:cs="Times New Roman"/>
          <w:w w:val="105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w w:val="105"/>
          <w:sz w:val="28"/>
          <w:szCs w:val="28"/>
        </w:rPr>
        <w:t xml:space="preserve"> поселения</w:t>
      </w:r>
      <w:r w:rsidRPr="0053513F">
        <w:rPr>
          <w:rFonts w:ascii="Times New Roman" w:hAnsi="Times New Roman" w:cs="Times New Roman"/>
          <w:sz w:val="28"/>
          <w:szCs w:val="28"/>
        </w:rPr>
        <w:t xml:space="preserve"> ежеквартально до 30 числа </w:t>
      </w:r>
      <w:r w:rsidR="0012457D" w:rsidRPr="0053513F">
        <w:rPr>
          <w:rFonts w:ascii="Times New Roman" w:hAnsi="Times New Roman" w:cs="Times New Roman"/>
          <w:sz w:val="28"/>
          <w:szCs w:val="28"/>
        </w:rPr>
        <w:t>месяца,</w:t>
      </w:r>
      <w:r w:rsidRPr="0053513F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12457D" w:rsidRPr="0053513F">
        <w:rPr>
          <w:rFonts w:ascii="Times New Roman" w:hAnsi="Times New Roman" w:cs="Times New Roman"/>
          <w:sz w:val="28"/>
          <w:szCs w:val="28"/>
        </w:rPr>
        <w:t>за отчетным кварталом,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представляют в Администрацию </w:t>
      </w:r>
      <w:r w:rsidR="00C934FB">
        <w:rPr>
          <w:rFonts w:ascii="Times New Roman" w:hAnsi="Times New Roman" w:cs="Times New Roman"/>
          <w:sz w:val="28"/>
          <w:szCs w:val="28"/>
        </w:rPr>
        <w:t>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 отчет об итогах работы по взысканию дебиторской задолженности по платежам </w:t>
      </w:r>
      <w:r w:rsidR="0012457D" w:rsidRPr="0053513F">
        <w:rPr>
          <w:rFonts w:ascii="Times New Roman" w:hAnsi="Times New Roman" w:cs="Times New Roman"/>
          <w:sz w:val="28"/>
          <w:szCs w:val="28"/>
        </w:rPr>
        <w:t>в бюджет Вышковского</w:t>
      </w:r>
      <w:r w:rsidR="00C934F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3513F">
        <w:rPr>
          <w:rFonts w:ascii="Times New Roman" w:hAnsi="Times New Roman" w:cs="Times New Roman"/>
          <w:sz w:val="28"/>
          <w:szCs w:val="28"/>
        </w:rPr>
        <w:t xml:space="preserve"> поселения Злынковского </w:t>
      </w:r>
      <w:r w:rsidR="00C934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513F">
        <w:rPr>
          <w:rFonts w:ascii="Times New Roman" w:hAnsi="Times New Roman" w:cs="Times New Roman"/>
          <w:sz w:val="28"/>
          <w:szCs w:val="28"/>
        </w:rPr>
        <w:t>района Брянской области</w:t>
      </w:r>
    </w:p>
    <w:p w14:paraId="73050A0C" w14:textId="235F5DB4" w:rsidR="004F29E5" w:rsidRPr="0053513F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A993C" w14:textId="67970092" w:rsidR="004F29E5" w:rsidRPr="0053513F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DDA80" w14:textId="73B424D5" w:rsidR="00B5450E" w:rsidRPr="0053513F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F5F264" w14:textId="5660DFA3"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D704CF9" w14:textId="3845E7B7"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20D3598" w14:textId="77777777"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214898">
          <w:pgSz w:w="11906" w:h="16838" w:code="9"/>
          <w:pgMar w:top="567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14:paraId="23D2F7C4" w14:textId="200B9BF0" w:rsidR="00B5450E" w:rsidRPr="00B5450E" w:rsidRDefault="00B5450E" w:rsidP="00C934FB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450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</w:t>
      </w:r>
      <w:r w:rsidR="00C934FB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Pr="00B5450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246C239C" w14:textId="76A01491" w:rsidR="00C934FB" w:rsidRPr="00C934FB" w:rsidRDefault="00C934FB" w:rsidP="00C93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4FB">
        <w:rPr>
          <w:rFonts w:ascii="Times New Roman" w:hAnsi="Times New Roman" w:cs="Times New Roman"/>
          <w:sz w:val="24"/>
          <w:szCs w:val="24"/>
        </w:rPr>
        <w:t xml:space="preserve">к Регламенту реализации </w:t>
      </w:r>
      <w:r>
        <w:rPr>
          <w:rFonts w:ascii="Times New Roman" w:hAnsi="Times New Roman" w:cs="Times New Roman"/>
          <w:sz w:val="24"/>
          <w:szCs w:val="24"/>
        </w:rPr>
        <w:t>Вышковской поселковой</w:t>
      </w:r>
      <w:r w:rsidRPr="00C934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ED137" w14:textId="77777777" w:rsidR="00C934FB" w:rsidRPr="00C934FB" w:rsidRDefault="00C934FB" w:rsidP="00C93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4FB">
        <w:rPr>
          <w:rFonts w:ascii="Times New Roman" w:hAnsi="Times New Roman" w:cs="Times New Roman"/>
          <w:sz w:val="24"/>
          <w:szCs w:val="24"/>
        </w:rPr>
        <w:t>администрацией Злынковского района</w:t>
      </w:r>
    </w:p>
    <w:p w14:paraId="5ECD1800" w14:textId="77777777" w:rsidR="00C934FB" w:rsidRPr="00C934FB" w:rsidRDefault="00C934FB" w:rsidP="00C93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4FB">
        <w:rPr>
          <w:rFonts w:ascii="Times New Roman" w:hAnsi="Times New Roman" w:cs="Times New Roman"/>
          <w:sz w:val="24"/>
          <w:szCs w:val="24"/>
        </w:rPr>
        <w:t xml:space="preserve">Брянской области полномочий по взысканию </w:t>
      </w:r>
    </w:p>
    <w:p w14:paraId="7D1E9CDA" w14:textId="77777777" w:rsidR="00C934FB" w:rsidRPr="00C934FB" w:rsidRDefault="00C934FB" w:rsidP="00C93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4FB">
        <w:rPr>
          <w:rFonts w:ascii="Times New Roman" w:hAnsi="Times New Roman" w:cs="Times New Roman"/>
          <w:sz w:val="24"/>
          <w:szCs w:val="24"/>
        </w:rPr>
        <w:t xml:space="preserve"> дебиторской задолженности по платежам</w:t>
      </w:r>
    </w:p>
    <w:p w14:paraId="1A7443C5" w14:textId="77777777" w:rsidR="00C934FB" w:rsidRPr="00C934FB" w:rsidRDefault="00C934FB" w:rsidP="00C93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4FB">
        <w:rPr>
          <w:rFonts w:ascii="Times New Roman" w:hAnsi="Times New Roman" w:cs="Times New Roman"/>
          <w:sz w:val="24"/>
          <w:szCs w:val="24"/>
        </w:rPr>
        <w:t>в бюджет, пеням и штрафам по ним</w:t>
      </w:r>
    </w:p>
    <w:p w14:paraId="67A09E41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AC67C2" w14:textId="5D0BFF15" w:rsidR="00C934FB" w:rsidRPr="00C934FB" w:rsidRDefault="00C934FB" w:rsidP="00C934FB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C934FB">
        <w:rPr>
          <w:rFonts w:ascii="Times New Roman" w:hAnsi="Times New Roman" w:cs="Times New Roman"/>
          <w:sz w:val="28"/>
          <w:szCs w:val="28"/>
        </w:rPr>
        <w:t xml:space="preserve">Отчет об итогах работы по взысканию дебиторской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Вышковского городского</w:t>
      </w:r>
      <w:r w:rsidRPr="00C934FB">
        <w:rPr>
          <w:rFonts w:ascii="Times New Roman" w:hAnsi="Times New Roman" w:cs="Times New Roman"/>
          <w:sz w:val="28"/>
          <w:szCs w:val="28"/>
        </w:rPr>
        <w:t xml:space="preserve"> поселения Злынковского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34FB">
        <w:rPr>
          <w:rFonts w:ascii="Times New Roman" w:hAnsi="Times New Roman" w:cs="Times New Roman"/>
          <w:sz w:val="28"/>
          <w:szCs w:val="28"/>
        </w:rPr>
        <w:t>района Брянской области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268"/>
        <w:gridCol w:w="2126"/>
        <w:gridCol w:w="2410"/>
        <w:gridCol w:w="1701"/>
        <w:gridCol w:w="1984"/>
      </w:tblGrid>
      <w:tr w:rsidR="00C934FB" w:rsidRPr="00C934FB" w14:paraId="6A1CBFE4" w14:textId="77777777" w:rsidTr="00FB6715">
        <w:tc>
          <w:tcPr>
            <w:tcW w:w="2189" w:type="dxa"/>
          </w:tcPr>
          <w:p w14:paraId="261549D5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Задолженность за период _____ и сумма долга в рублях (1)</w:t>
            </w:r>
          </w:p>
        </w:tc>
        <w:tc>
          <w:tcPr>
            <w:tcW w:w="2268" w:type="dxa"/>
          </w:tcPr>
          <w:p w14:paraId="19BE2761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Направлено претензий (указывать количество с указанием суммы просроченной дебиторской задолженности)</w:t>
            </w:r>
          </w:p>
        </w:tc>
        <w:tc>
          <w:tcPr>
            <w:tcW w:w="2268" w:type="dxa"/>
          </w:tcPr>
          <w:p w14:paraId="2EF97427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Произведенная оплата в добровольном порядке (указывать количество договоров и сумму в рублях)</w:t>
            </w:r>
          </w:p>
        </w:tc>
        <w:tc>
          <w:tcPr>
            <w:tcW w:w="2126" w:type="dxa"/>
          </w:tcPr>
          <w:p w14:paraId="32E9D3AF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Рассмотрено дел в судебном порядке</w:t>
            </w:r>
          </w:p>
        </w:tc>
        <w:tc>
          <w:tcPr>
            <w:tcW w:w="2410" w:type="dxa"/>
          </w:tcPr>
          <w:p w14:paraId="4F6AC068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Взыскано на основании судебных актов (указывать сумму, подлежащую уплате по принятым судебным актам)</w:t>
            </w:r>
          </w:p>
        </w:tc>
        <w:tc>
          <w:tcPr>
            <w:tcW w:w="1701" w:type="dxa"/>
          </w:tcPr>
          <w:p w14:paraId="4D643BD5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Поступило платежей, взысканным по судебным актам (указывать сумму, в рублях)</w:t>
            </w:r>
          </w:p>
        </w:tc>
        <w:tc>
          <w:tcPr>
            <w:tcW w:w="1984" w:type="dxa"/>
          </w:tcPr>
          <w:p w14:paraId="1958435B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Недоимка платежей, взысканных по решению суда (указывать сумму в рублях) (2)</w:t>
            </w:r>
          </w:p>
        </w:tc>
      </w:tr>
      <w:tr w:rsidR="00C934FB" w:rsidRPr="00C934FB" w14:paraId="0FEBDA36" w14:textId="77777777" w:rsidTr="00FB6715">
        <w:tc>
          <w:tcPr>
            <w:tcW w:w="2189" w:type="dxa"/>
          </w:tcPr>
          <w:p w14:paraId="6BFA72C1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021149A8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6C43691A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7123F7B1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0BE22BC7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7EB6291C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2D5423BD" w14:textId="77777777" w:rsidR="00C934FB" w:rsidRPr="00C934FB" w:rsidRDefault="00C934FB" w:rsidP="00FB67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34FB">
              <w:rPr>
                <w:rFonts w:ascii="Times New Roman" w:hAnsi="Times New Roman" w:cs="Times New Roman"/>
              </w:rPr>
              <w:t>7</w:t>
            </w:r>
          </w:p>
        </w:tc>
      </w:tr>
    </w:tbl>
    <w:p w14:paraId="661F0735" w14:textId="77777777" w:rsidR="00C934FB" w:rsidRPr="00F04E96" w:rsidRDefault="00C934FB" w:rsidP="00C934FB">
      <w:pPr>
        <w:widowControl w:val="0"/>
        <w:autoSpaceDE w:val="0"/>
        <w:autoSpaceDN w:val="0"/>
        <w:rPr>
          <w:rFonts w:ascii="Arial" w:hAnsi="Arial" w:cs="Arial"/>
        </w:rPr>
      </w:pPr>
    </w:p>
    <w:p w14:paraId="4F6461EE" w14:textId="77777777" w:rsidR="00C934FB" w:rsidRPr="00C934FB" w:rsidRDefault="00C934FB" w:rsidP="00C934F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C934FB">
        <w:rPr>
          <w:rFonts w:ascii="Times New Roman" w:hAnsi="Times New Roman" w:cs="Times New Roman"/>
        </w:rPr>
        <w:t>Примечание:</w:t>
      </w:r>
    </w:p>
    <w:p w14:paraId="590DD3F5" w14:textId="77777777" w:rsidR="00C934FB" w:rsidRPr="00C934FB" w:rsidRDefault="00C934FB" w:rsidP="00C934FB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</w:rPr>
      </w:pPr>
      <w:r w:rsidRPr="00C934FB">
        <w:rPr>
          <w:rFonts w:ascii="Times New Roman" w:hAnsi="Times New Roman" w:cs="Times New Roman"/>
        </w:rPr>
        <w:t>(1) - к отчету об итогах работы по взысканию просроченной 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14:paraId="02893872" w14:textId="77777777" w:rsidR="00C934FB" w:rsidRPr="00C934FB" w:rsidRDefault="00C934FB" w:rsidP="00C934FB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</w:rPr>
      </w:pPr>
      <w:r w:rsidRPr="00C934FB">
        <w:rPr>
          <w:rFonts w:ascii="Times New Roman" w:hAnsi="Times New Roman" w:cs="Times New Roman"/>
        </w:rPr>
        <w:t>(2) - к отчету об итогах работы по взысканию просроченной 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являющиеся его неотъемлемой частью.</w:t>
      </w:r>
    </w:p>
    <w:p w14:paraId="65472A1B" w14:textId="77777777" w:rsidR="00C934FB" w:rsidRPr="00C934FB" w:rsidRDefault="00C934FB" w:rsidP="00C934FB">
      <w:pPr>
        <w:widowControl w:val="0"/>
        <w:autoSpaceDE w:val="0"/>
        <w:autoSpaceDN w:val="0"/>
        <w:rPr>
          <w:rFonts w:ascii="Times New Roman" w:hAnsi="Times New Roman" w:cs="Times New Roman"/>
        </w:rPr>
      </w:pPr>
    </w:p>
    <w:p w14:paraId="76272C98" w14:textId="77777777" w:rsidR="00C934FB" w:rsidRPr="00F04E96" w:rsidRDefault="00C934FB" w:rsidP="00C934FB">
      <w:pPr>
        <w:widowControl w:val="0"/>
        <w:autoSpaceDE w:val="0"/>
        <w:autoSpaceDN w:val="0"/>
        <w:rPr>
          <w:rFonts w:ascii="Arial" w:hAnsi="Arial" w:cs="Arial"/>
        </w:rPr>
      </w:pPr>
    </w:p>
    <w:p w14:paraId="57E6AB71" w14:textId="77777777" w:rsidR="00C934FB" w:rsidRPr="00F04E96" w:rsidRDefault="00C934FB" w:rsidP="00C934FB">
      <w:pPr>
        <w:widowControl w:val="0"/>
        <w:pBdr>
          <w:bottom w:val="single" w:sz="6" w:space="0" w:color="auto"/>
        </w:pBdr>
        <w:autoSpaceDE w:val="0"/>
        <w:autoSpaceDN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14:paraId="474C015E" w14:textId="77777777" w:rsidR="00C934FB" w:rsidRPr="00F04E96" w:rsidRDefault="00C934FB" w:rsidP="00C934FB">
      <w:pPr>
        <w:rPr>
          <w:sz w:val="24"/>
          <w:szCs w:val="24"/>
        </w:rPr>
      </w:pPr>
    </w:p>
    <w:p w14:paraId="49DD3B87" w14:textId="77777777" w:rsidR="00C934FB" w:rsidRPr="00F04E96" w:rsidRDefault="00C934FB" w:rsidP="00C934F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32AD10D" w14:textId="3609FC46" w:rsidR="004F29E5" w:rsidRPr="001B5CEE" w:rsidRDefault="004F29E5" w:rsidP="00C93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4F29E5" w:rsidRPr="001B5CEE" w:rsidSect="00C934FB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6818" w14:textId="77777777" w:rsidR="00556010" w:rsidRDefault="00556010" w:rsidP="002E394C">
      <w:pPr>
        <w:spacing w:after="0" w:line="240" w:lineRule="auto"/>
      </w:pPr>
      <w:r>
        <w:separator/>
      </w:r>
    </w:p>
  </w:endnote>
  <w:endnote w:type="continuationSeparator" w:id="0">
    <w:p w14:paraId="222FF86C" w14:textId="77777777" w:rsidR="00556010" w:rsidRDefault="0055601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39299" w14:textId="77777777" w:rsidR="00556010" w:rsidRDefault="00556010" w:rsidP="002E394C">
      <w:pPr>
        <w:spacing w:after="0" w:line="240" w:lineRule="auto"/>
      </w:pPr>
      <w:r>
        <w:separator/>
      </w:r>
    </w:p>
  </w:footnote>
  <w:footnote w:type="continuationSeparator" w:id="0">
    <w:p w14:paraId="18FC1D80" w14:textId="77777777" w:rsidR="00556010" w:rsidRDefault="0055601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20362"/>
      <w:docPartObj>
        <w:docPartGallery w:val="Page Numbers (Top of Page)"/>
        <w:docPartUnique/>
      </w:docPartObj>
    </w:sdtPr>
    <w:sdtEndPr/>
    <w:sdtContent>
      <w:p w14:paraId="26103B63" w14:textId="4E1C6F27" w:rsidR="00CF6B60" w:rsidRDefault="00CF6B60" w:rsidP="002148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7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BD0"/>
    <w:multiLevelType w:val="multilevel"/>
    <w:tmpl w:val="53B6C248"/>
    <w:lvl w:ilvl="0">
      <w:start w:val="1"/>
      <w:numFmt w:val="decimal"/>
      <w:lvlText w:val="%1."/>
      <w:lvlJc w:val="left"/>
      <w:pPr>
        <w:ind w:left="117" w:hanging="704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" w:hanging="714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246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3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0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6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3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0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6" w:hanging="714"/>
      </w:pPr>
      <w:rPr>
        <w:rFonts w:hint="default"/>
        <w:lang w:val="ru-RU" w:eastAsia="en-US" w:bidi="ar-SA"/>
      </w:rPr>
    </w:lvl>
  </w:abstractNum>
  <w:abstractNum w:abstractNumId="1" w15:restartNumberingAfterBreak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4C2DAD"/>
    <w:multiLevelType w:val="hybridMultilevel"/>
    <w:tmpl w:val="02F02162"/>
    <w:lvl w:ilvl="0" w:tplc="F294CADE">
      <w:numFmt w:val="bullet"/>
      <w:lvlText w:val="-"/>
      <w:lvlJc w:val="left"/>
      <w:pPr>
        <w:ind w:left="118" w:hanging="165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59489478">
      <w:numFmt w:val="bullet"/>
      <w:lvlText w:val="•"/>
      <w:lvlJc w:val="left"/>
      <w:pPr>
        <w:ind w:left="1086" w:hanging="165"/>
      </w:pPr>
      <w:rPr>
        <w:rFonts w:hint="default"/>
        <w:lang w:val="ru-RU" w:eastAsia="en-US" w:bidi="ar-SA"/>
      </w:rPr>
    </w:lvl>
    <w:lvl w:ilvl="2" w:tplc="4834574C">
      <w:numFmt w:val="bullet"/>
      <w:lvlText w:val="•"/>
      <w:lvlJc w:val="left"/>
      <w:pPr>
        <w:ind w:left="2052" w:hanging="165"/>
      </w:pPr>
      <w:rPr>
        <w:rFonts w:hint="default"/>
        <w:lang w:val="ru-RU" w:eastAsia="en-US" w:bidi="ar-SA"/>
      </w:rPr>
    </w:lvl>
    <w:lvl w:ilvl="3" w:tplc="9B186780">
      <w:numFmt w:val="bullet"/>
      <w:lvlText w:val="•"/>
      <w:lvlJc w:val="left"/>
      <w:pPr>
        <w:ind w:left="3018" w:hanging="165"/>
      </w:pPr>
      <w:rPr>
        <w:rFonts w:hint="default"/>
        <w:lang w:val="ru-RU" w:eastAsia="en-US" w:bidi="ar-SA"/>
      </w:rPr>
    </w:lvl>
    <w:lvl w:ilvl="4" w:tplc="F8C65612">
      <w:numFmt w:val="bullet"/>
      <w:lvlText w:val="•"/>
      <w:lvlJc w:val="left"/>
      <w:pPr>
        <w:ind w:left="3984" w:hanging="165"/>
      </w:pPr>
      <w:rPr>
        <w:rFonts w:hint="default"/>
        <w:lang w:val="ru-RU" w:eastAsia="en-US" w:bidi="ar-SA"/>
      </w:rPr>
    </w:lvl>
    <w:lvl w:ilvl="5" w:tplc="76F63CB4">
      <w:numFmt w:val="bullet"/>
      <w:lvlText w:val="•"/>
      <w:lvlJc w:val="left"/>
      <w:pPr>
        <w:ind w:left="4950" w:hanging="165"/>
      </w:pPr>
      <w:rPr>
        <w:rFonts w:hint="default"/>
        <w:lang w:val="ru-RU" w:eastAsia="en-US" w:bidi="ar-SA"/>
      </w:rPr>
    </w:lvl>
    <w:lvl w:ilvl="6" w:tplc="45543CE4">
      <w:numFmt w:val="bullet"/>
      <w:lvlText w:val="•"/>
      <w:lvlJc w:val="left"/>
      <w:pPr>
        <w:ind w:left="5916" w:hanging="165"/>
      </w:pPr>
      <w:rPr>
        <w:rFonts w:hint="default"/>
        <w:lang w:val="ru-RU" w:eastAsia="en-US" w:bidi="ar-SA"/>
      </w:rPr>
    </w:lvl>
    <w:lvl w:ilvl="7" w:tplc="6D34E8EE">
      <w:numFmt w:val="bullet"/>
      <w:lvlText w:val="•"/>
      <w:lvlJc w:val="left"/>
      <w:pPr>
        <w:ind w:left="6882" w:hanging="165"/>
      </w:pPr>
      <w:rPr>
        <w:rFonts w:hint="default"/>
        <w:lang w:val="ru-RU" w:eastAsia="en-US" w:bidi="ar-SA"/>
      </w:rPr>
    </w:lvl>
    <w:lvl w:ilvl="8" w:tplc="A146A8A4">
      <w:numFmt w:val="bullet"/>
      <w:lvlText w:val="•"/>
      <w:lvlJc w:val="left"/>
      <w:pPr>
        <w:ind w:left="7848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0DB0"/>
    <w:rsid w:val="00044040"/>
    <w:rsid w:val="000537CC"/>
    <w:rsid w:val="000554CD"/>
    <w:rsid w:val="00084AB5"/>
    <w:rsid w:val="000A3CC5"/>
    <w:rsid w:val="000A3F32"/>
    <w:rsid w:val="000C2BCE"/>
    <w:rsid w:val="000C4B3C"/>
    <w:rsid w:val="000D11C9"/>
    <w:rsid w:val="000D7D91"/>
    <w:rsid w:val="000E656D"/>
    <w:rsid w:val="0012457D"/>
    <w:rsid w:val="00136ACF"/>
    <w:rsid w:val="00185870"/>
    <w:rsid w:val="001906AB"/>
    <w:rsid w:val="001960AE"/>
    <w:rsid w:val="001B5CEE"/>
    <w:rsid w:val="002131F0"/>
    <w:rsid w:val="00214898"/>
    <w:rsid w:val="00220D94"/>
    <w:rsid w:val="002371FE"/>
    <w:rsid w:val="00242E45"/>
    <w:rsid w:val="00255AF6"/>
    <w:rsid w:val="0027467E"/>
    <w:rsid w:val="002B5871"/>
    <w:rsid w:val="002E394C"/>
    <w:rsid w:val="00317A3E"/>
    <w:rsid w:val="00375AB4"/>
    <w:rsid w:val="0038390F"/>
    <w:rsid w:val="003A02B6"/>
    <w:rsid w:val="003C2E7A"/>
    <w:rsid w:val="003E6BDA"/>
    <w:rsid w:val="004056F3"/>
    <w:rsid w:val="004216E3"/>
    <w:rsid w:val="0043081D"/>
    <w:rsid w:val="00491D0D"/>
    <w:rsid w:val="004E451D"/>
    <w:rsid w:val="004F29E5"/>
    <w:rsid w:val="00504270"/>
    <w:rsid w:val="005221CA"/>
    <w:rsid w:val="005312C0"/>
    <w:rsid w:val="0053513F"/>
    <w:rsid w:val="00536898"/>
    <w:rsid w:val="00541795"/>
    <w:rsid w:val="00546F5D"/>
    <w:rsid w:val="00556010"/>
    <w:rsid w:val="005704EE"/>
    <w:rsid w:val="00590816"/>
    <w:rsid w:val="005A7807"/>
    <w:rsid w:val="005C301F"/>
    <w:rsid w:val="005C30FB"/>
    <w:rsid w:val="005C770F"/>
    <w:rsid w:val="005D27D9"/>
    <w:rsid w:val="005D6F2D"/>
    <w:rsid w:val="005F3A61"/>
    <w:rsid w:val="006C7D50"/>
    <w:rsid w:val="006D17CF"/>
    <w:rsid w:val="006E0C1B"/>
    <w:rsid w:val="006E1083"/>
    <w:rsid w:val="006E53F4"/>
    <w:rsid w:val="006F5440"/>
    <w:rsid w:val="0070714B"/>
    <w:rsid w:val="007122FE"/>
    <w:rsid w:val="007163BD"/>
    <w:rsid w:val="0073075C"/>
    <w:rsid w:val="00737F1A"/>
    <w:rsid w:val="00774533"/>
    <w:rsid w:val="0078738F"/>
    <w:rsid w:val="00791C06"/>
    <w:rsid w:val="007B70D0"/>
    <w:rsid w:val="007E0470"/>
    <w:rsid w:val="007E3CEB"/>
    <w:rsid w:val="007F2FF8"/>
    <w:rsid w:val="00841F21"/>
    <w:rsid w:val="008618A4"/>
    <w:rsid w:val="00877566"/>
    <w:rsid w:val="008A1D69"/>
    <w:rsid w:val="008C0F50"/>
    <w:rsid w:val="008F31F3"/>
    <w:rsid w:val="00915D65"/>
    <w:rsid w:val="009349D8"/>
    <w:rsid w:val="00946E3D"/>
    <w:rsid w:val="009F4B7B"/>
    <w:rsid w:val="00A268E8"/>
    <w:rsid w:val="00A27B86"/>
    <w:rsid w:val="00A31C4D"/>
    <w:rsid w:val="00A37B2F"/>
    <w:rsid w:val="00A45DB2"/>
    <w:rsid w:val="00A45F2A"/>
    <w:rsid w:val="00A56AC6"/>
    <w:rsid w:val="00A609E2"/>
    <w:rsid w:val="00A62BCE"/>
    <w:rsid w:val="00AB3D46"/>
    <w:rsid w:val="00AC1E02"/>
    <w:rsid w:val="00B2357A"/>
    <w:rsid w:val="00B243A0"/>
    <w:rsid w:val="00B35F88"/>
    <w:rsid w:val="00B5450E"/>
    <w:rsid w:val="00B85E15"/>
    <w:rsid w:val="00BA2EAB"/>
    <w:rsid w:val="00BC1424"/>
    <w:rsid w:val="00BC2CED"/>
    <w:rsid w:val="00BC4C31"/>
    <w:rsid w:val="00BE6EE0"/>
    <w:rsid w:val="00C71D03"/>
    <w:rsid w:val="00C934FB"/>
    <w:rsid w:val="00CB067B"/>
    <w:rsid w:val="00CC0FBC"/>
    <w:rsid w:val="00CD6292"/>
    <w:rsid w:val="00CD725F"/>
    <w:rsid w:val="00CE0B73"/>
    <w:rsid w:val="00CF6B60"/>
    <w:rsid w:val="00D46E7F"/>
    <w:rsid w:val="00D65225"/>
    <w:rsid w:val="00D9057B"/>
    <w:rsid w:val="00DB5492"/>
    <w:rsid w:val="00E36DDA"/>
    <w:rsid w:val="00E450B3"/>
    <w:rsid w:val="00E53063"/>
    <w:rsid w:val="00E600E2"/>
    <w:rsid w:val="00E72586"/>
    <w:rsid w:val="00E7693E"/>
    <w:rsid w:val="00EA1E7C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D7A"/>
  <w15:docId w15:val="{4E2196E4-B27F-45A8-84C3-E21A16F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paragraph" w:customStyle="1" w:styleId="ConsTitle">
    <w:name w:val="ConsTitle"/>
    <w:rsid w:val="005351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4220D-A424-40EA-B003-CFCF021A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14</cp:revision>
  <cp:lastPrinted>2023-04-25T04:14:00Z</cp:lastPrinted>
  <dcterms:created xsi:type="dcterms:W3CDTF">2023-07-13T09:39:00Z</dcterms:created>
  <dcterms:modified xsi:type="dcterms:W3CDTF">2023-07-31T06:41:00Z</dcterms:modified>
</cp:coreProperties>
</file>